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1861" w:rsidRPr="00351861" w:rsidRDefault="00351861" w:rsidP="00351861">
      <w:pPr>
        <w:spacing w:before="300" w:after="150" w:line="690" w:lineRule="atLeast"/>
        <w:outlineLvl w:val="0"/>
        <w:rPr>
          <w:rFonts w:ascii="Arial" w:eastAsia="Times New Roman" w:hAnsi="Arial" w:cs="Arial"/>
          <w:caps/>
          <w:color w:val="333333"/>
          <w:spacing w:val="-3"/>
          <w:kern w:val="36"/>
          <w:sz w:val="53"/>
          <w:szCs w:val="53"/>
          <w:lang w:eastAsia="en-GB"/>
        </w:rPr>
      </w:pPr>
      <w:r w:rsidRPr="00351861">
        <w:rPr>
          <w:rFonts w:ascii="Arial" w:eastAsia="Times New Roman" w:hAnsi="Arial" w:cs="Arial"/>
          <w:caps/>
          <w:color w:val="333333"/>
          <w:spacing w:val="-3"/>
          <w:kern w:val="36"/>
          <w:sz w:val="53"/>
          <w:szCs w:val="53"/>
          <w:lang w:eastAsia="en-GB"/>
        </w:rPr>
        <w:t>CDC FORCED TO ADMIT THEY KNEW VACCINE PRESERVATIVE CAUSED AUTISM</w:t>
      </w:r>
    </w:p>
    <w:p w:rsidR="00351861" w:rsidRPr="00351861" w:rsidRDefault="00351861" w:rsidP="00351861">
      <w:pPr>
        <w:spacing w:after="0" w:line="315" w:lineRule="atLeast"/>
        <w:rPr>
          <w:rFonts w:ascii="Arial" w:eastAsia="Times New Roman" w:hAnsi="Arial" w:cs="Arial"/>
          <w:color w:val="000000"/>
          <w:sz w:val="21"/>
          <w:szCs w:val="21"/>
          <w:lang w:eastAsia="en-GB"/>
        </w:rPr>
      </w:pPr>
      <w:r w:rsidRPr="00351861">
        <w:rPr>
          <w:rFonts w:ascii="Arial" w:eastAsia="Times New Roman" w:hAnsi="Arial" w:cs="Arial"/>
          <w:color w:val="000000"/>
          <w:sz w:val="21"/>
          <w:szCs w:val="21"/>
          <w:lang w:eastAsia="en-GB"/>
        </w:rPr>
        <w:t>Published: May 27, 2016</w:t>
      </w:r>
      <w:r w:rsidRPr="00351861">
        <w:rPr>
          <w:rFonts w:ascii="Arial" w:eastAsia="Times New Roman" w:hAnsi="Arial" w:cs="Arial"/>
          <w:color w:val="000000"/>
          <w:sz w:val="21"/>
          <w:szCs w:val="21"/>
          <w:lang w:eastAsia="en-GB"/>
        </w:rPr>
        <w:br/>
      </w:r>
      <w:hyperlink r:id="rId5" w:anchor="url=http%3A%2F%2Fwww.blacklistednews.com%2FCDC_Forced_To_Admit_They_Knew_Vaccine_Preservative_Caused_Autism%2F51473%2F0%2F38%2F38%2FY%2FM.html&amp;title=CDC%20Forced%20To%20Admit%20They%20Knew%20Vaccine%20Preservative%20Caused%20Autism&amp;description=The%20Best%20in%20uncensored%20news%2C%20information%2C%20and%20analysis" w:history="1">
        <w:r w:rsidRPr="00351861">
          <w:rPr>
            <w:rFonts w:ascii="Arial" w:eastAsia="Times New Roman" w:hAnsi="Arial" w:cs="Arial"/>
            <w:color w:val="B20000"/>
            <w:sz w:val="21"/>
            <w:szCs w:val="21"/>
            <w:u w:val="single"/>
            <w:lang w:eastAsia="en-GB"/>
          </w:rPr>
          <w:t>Share</w:t>
        </w:r>
      </w:hyperlink>
      <w:r w:rsidRPr="00351861">
        <w:rPr>
          <w:rFonts w:ascii="Arial" w:eastAsia="Times New Roman" w:hAnsi="Arial" w:cs="Arial"/>
          <w:color w:val="000000"/>
          <w:sz w:val="21"/>
          <w:szCs w:val="21"/>
          <w:lang w:eastAsia="en-GB"/>
        </w:rPr>
        <w:t> | </w:t>
      </w:r>
      <w:hyperlink r:id="rId6" w:history="1">
        <w:r w:rsidRPr="00351861">
          <w:rPr>
            <w:rFonts w:ascii="Arial" w:eastAsia="Times New Roman" w:hAnsi="Arial" w:cs="Arial"/>
            <w:color w:val="B20000"/>
            <w:sz w:val="21"/>
            <w:szCs w:val="21"/>
            <w:u w:val="single"/>
            <w:lang w:eastAsia="en-GB"/>
          </w:rPr>
          <w:t>Print This</w:t>
        </w:r>
      </w:hyperlink>
      <w:r w:rsidRPr="00351861">
        <w:rPr>
          <w:rFonts w:ascii="Arial" w:eastAsia="Times New Roman" w:hAnsi="Arial" w:cs="Arial"/>
          <w:color w:val="000000"/>
          <w:sz w:val="21"/>
          <w:szCs w:val="21"/>
          <w:lang w:eastAsia="en-GB"/>
        </w:rPr>
        <w:t> </w:t>
      </w:r>
      <w:r w:rsidRPr="00351861">
        <w:rPr>
          <w:rFonts w:ascii="Arial" w:eastAsia="Times New Roman" w:hAnsi="Arial" w:cs="Arial"/>
          <w:color w:val="000000"/>
          <w:sz w:val="21"/>
          <w:szCs w:val="21"/>
          <w:lang w:eastAsia="en-GB"/>
        </w:rPr>
        <w:br/>
      </w:r>
    </w:p>
    <w:p w:rsidR="00351861" w:rsidRPr="00351861" w:rsidRDefault="00351861" w:rsidP="00351861">
      <w:pPr>
        <w:spacing w:after="0" w:line="480" w:lineRule="atLeast"/>
        <w:rPr>
          <w:rFonts w:ascii="Arial" w:eastAsia="Times New Roman" w:hAnsi="Arial" w:cs="Arial"/>
          <w:color w:val="000000"/>
          <w:sz w:val="21"/>
          <w:szCs w:val="21"/>
          <w:lang w:eastAsia="en-GB"/>
        </w:rPr>
      </w:pPr>
      <w:hyperlink r:id="rId7" w:anchor="url=http%3A%2F%2Fwww.blacklistednews.com%2FCDC_Forced_To_Admit_They_Knew_Vaccine_Preservative_Caused_Autism%2F51473%2F0%2F38%2F38%2FY%2FM.html&amp;title=CDC%20Forced%20To%20Admit%20They%20Knew%20Vaccine%20Preservative%20Caused%20Autism&amp;description=The%20Best%20in%20uncensored%20news%2C%20information%2C%20and%20analysis" w:history="1">
        <w:proofErr w:type="spellStart"/>
        <w:r w:rsidRPr="00351861">
          <w:rPr>
            <w:rFonts w:ascii="Arial" w:eastAsia="Times New Roman" w:hAnsi="Arial" w:cs="Arial"/>
            <w:color w:val="B20000"/>
            <w:sz w:val="21"/>
            <w:szCs w:val="21"/>
            <w:lang w:eastAsia="en-GB"/>
          </w:rPr>
          <w:t>Share</w:t>
        </w:r>
      </w:hyperlink>
      <w:hyperlink r:id="rId8" w:anchor="twitter" w:tgtFrame="_blank" w:history="1">
        <w:r w:rsidRPr="00351861">
          <w:rPr>
            <w:rFonts w:ascii="Arial" w:eastAsia="Times New Roman" w:hAnsi="Arial" w:cs="Arial"/>
            <w:color w:val="B20000"/>
            <w:sz w:val="21"/>
            <w:szCs w:val="21"/>
            <w:lang w:eastAsia="en-GB"/>
          </w:rPr>
          <w:t>Twitter</w:t>
        </w:r>
      </w:hyperlink>
      <w:hyperlink r:id="rId9" w:anchor="facebook" w:tgtFrame="_blank" w:history="1">
        <w:r w:rsidRPr="00351861">
          <w:rPr>
            <w:rFonts w:ascii="Arial" w:eastAsia="Times New Roman" w:hAnsi="Arial" w:cs="Arial"/>
            <w:color w:val="B20000"/>
            <w:sz w:val="21"/>
            <w:szCs w:val="21"/>
            <w:lang w:eastAsia="en-GB"/>
          </w:rPr>
          <w:t>Facebook</w:t>
        </w:r>
      </w:hyperlink>
      <w:hyperlink r:id="rId10" w:anchor="google_plus" w:tgtFrame="_blank" w:history="1">
        <w:r w:rsidRPr="00351861">
          <w:rPr>
            <w:rFonts w:ascii="Arial" w:eastAsia="Times New Roman" w:hAnsi="Arial" w:cs="Arial"/>
            <w:color w:val="B20000"/>
            <w:sz w:val="21"/>
            <w:szCs w:val="21"/>
            <w:lang w:eastAsia="en-GB"/>
          </w:rPr>
          <w:t>Google+</w:t>
        </w:r>
      </w:hyperlink>
      <w:hyperlink r:id="rId11" w:anchor="stumbleupon" w:tgtFrame="_blank" w:history="1">
        <w:r w:rsidRPr="00351861">
          <w:rPr>
            <w:rFonts w:ascii="Arial" w:eastAsia="Times New Roman" w:hAnsi="Arial" w:cs="Arial"/>
            <w:color w:val="B20000"/>
            <w:sz w:val="21"/>
            <w:szCs w:val="21"/>
            <w:lang w:eastAsia="en-GB"/>
          </w:rPr>
          <w:t>StumbleUpon</w:t>
        </w:r>
      </w:hyperlink>
      <w:hyperlink r:id="rId12" w:anchor="email" w:tgtFrame="_blank" w:history="1">
        <w:r w:rsidRPr="00351861">
          <w:rPr>
            <w:rFonts w:ascii="Arial" w:eastAsia="Times New Roman" w:hAnsi="Arial" w:cs="Arial"/>
            <w:color w:val="B20000"/>
            <w:sz w:val="21"/>
            <w:szCs w:val="21"/>
            <w:lang w:eastAsia="en-GB"/>
          </w:rPr>
          <w:t>Email</w:t>
        </w:r>
      </w:hyperlink>
      <w:hyperlink r:id="rId13" w:anchor="pinterest" w:tgtFrame="_blank" w:history="1">
        <w:r w:rsidRPr="00351861">
          <w:rPr>
            <w:rFonts w:ascii="Arial" w:eastAsia="Times New Roman" w:hAnsi="Arial" w:cs="Arial"/>
            <w:color w:val="B20000"/>
            <w:sz w:val="21"/>
            <w:szCs w:val="21"/>
            <w:lang w:eastAsia="en-GB"/>
          </w:rPr>
          <w:t>Pinterest</w:t>
        </w:r>
      </w:hyperlink>
      <w:hyperlink r:id="rId14" w:anchor="reddit" w:tgtFrame="_blank" w:history="1">
        <w:r w:rsidRPr="00351861">
          <w:rPr>
            <w:rFonts w:ascii="Arial" w:eastAsia="Times New Roman" w:hAnsi="Arial" w:cs="Arial"/>
            <w:color w:val="B20000"/>
            <w:sz w:val="21"/>
            <w:szCs w:val="21"/>
            <w:lang w:eastAsia="en-GB"/>
          </w:rPr>
          <w:t>Reddit</w:t>
        </w:r>
        <w:proofErr w:type="spellEnd"/>
      </w:hyperlink>
    </w:p>
    <w:p w:rsidR="00351861" w:rsidRPr="00351861" w:rsidRDefault="00351861" w:rsidP="00351861">
      <w:pPr>
        <w:spacing w:after="0" w:line="315" w:lineRule="atLeast"/>
        <w:rPr>
          <w:rFonts w:ascii="Arial" w:eastAsia="Times New Roman" w:hAnsi="Arial" w:cs="Arial"/>
          <w:color w:val="000000"/>
          <w:sz w:val="21"/>
          <w:szCs w:val="21"/>
          <w:lang w:eastAsia="en-GB"/>
        </w:rPr>
      </w:pPr>
    </w:p>
    <w:p w:rsidR="00351861" w:rsidRPr="00351861" w:rsidRDefault="00351861" w:rsidP="00351861">
      <w:pPr>
        <w:spacing w:after="0" w:line="315" w:lineRule="atLeast"/>
        <w:jc w:val="center"/>
        <w:rPr>
          <w:rFonts w:ascii="Arial" w:eastAsia="Times New Roman" w:hAnsi="Arial" w:cs="Arial"/>
          <w:color w:val="000000"/>
          <w:sz w:val="21"/>
          <w:szCs w:val="21"/>
          <w:lang w:eastAsia="en-GB"/>
        </w:rPr>
      </w:pPr>
      <w:r w:rsidRPr="00351861">
        <w:rPr>
          <w:rFonts w:ascii="Arial" w:eastAsia="Times New Roman" w:hAnsi="Arial" w:cs="Arial"/>
          <w:noProof/>
          <w:color w:val="B20000"/>
          <w:sz w:val="21"/>
          <w:szCs w:val="21"/>
          <w:lang w:eastAsia="en-GB"/>
        </w:rPr>
        <w:drawing>
          <wp:inline distT="0" distB="0" distL="0" distR="0" wp14:anchorId="1167EF9D" wp14:editId="5B6007D1">
            <wp:extent cx="6191250" cy="857250"/>
            <wp:effectExtent l="0" t="0" r="0" b="0"/>
            <wp:docPr id="1" name="Picture 1" descr="Kratom For Cheap - KratomForCheap.com">
              <a:hlinkClick xmlns:a="http://schemas.openxmlformats.org/drawingml/2006/main" r:id="rId1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ratom For Cheap - KratomForCheap.com">
                      <a:hlinkClick r:id="rId15" tgtFrame="&quot;_blank&quo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0" cy="857250"/>
                    </a:xfrm>
                    <a:prstGeom prst="rect">
                      <a:avLst/>
                    </a:prstGeom>
                    <a:noFill/>
                    <a:ln>
                      <a:noFill/>
                    </a:ln>
                  </pic:spPr>
                </pic:pic>
              </a:graphicData>
            </a:graphic>
          </wp:inline>
        </w:drawing>
      </w:r>
    </w:p>
    <w:p w:rsidR="00351861" w:rsidRPr="00351861" w:rsidRDefault="00351861" w:rsidP="00351861">
      <w:pPr>
        <w:spacing w:before="300" w:after="150" w:line="345" w:lineRule="atLeast"/>
        <w:outlineLvl w:val="1"/>
        <w:rPr>
          <w:rFonts w:ascii="Arial" w:eastAsia="Times New Roman" w:hAnsi="Arial" w:cs="Arial"/>
          <w:caps/>
          <w:color w:val="333333"/>
          <w:spacing w:val="-3"/>
          <w:sz w:val="30"/>
          <w:szCs w:val="30"/>
          <w:lang w:eastAsia="en-GB"/>
        </w:rPr>
      </w:pPr>
      <w:r w:rsidRPr="00351861">
        <w:rPr>
          <w:rFonts w:ascii="Arial" w:eastAsia="Times New Roman" w:hAnsi="Arial" w:cs="Arial"/>
          <w:caps/>
          <w:color w:val="333333"/>
          <w:spacing w:val="-3"/>
          <w:sz w:val="30"/>
          <w:szCs w:val="30"/>
          <w:lang w:eastAsia="en-GB"/>
        </w:rPr>
        <w:t>SOURCE: </w:t>
      </w:r>
      <w:hyperlink r:id="rId17" w:history="1">
        <w:proofErr w:type="gramStart"/>
        <w:r w:rsidRPr="00351861">
          <w:rPr>
            <w:rFonts w:ascii="Arial" w:eastAsia="Times New Roman" w:hAnsi="Arial" w:cs="Arial"/>
            <w:caps/>
            <w:color w:val="B20000"/>
            <w:spacing w:val="-3"/>
            <w:sz w:val="30"/>
            <w:szCs w:val="30"/>
            <w:u w:val="single"/>
            <w:lang w:eastAsia="en-GB"/>
          </w:rPr>
          <w:t>YOUR</w:t>
        </w:r>
        <w:proofErr w:type="gramEnd"/>
        <w:r w:rsidRPr="00351861">
          <w:rPr>
            <w:rFonts w:ascii="Arial" w:eastAsia="Times New Roman" w:hAnsi="Arial" w:cs="Arial"/>
            <w:caps/>
            <w:color w:val="B20000"/>
            <w:spacing w:val="-3"/>
            <w:sz w:val="30"/>
            <w:szCs w:val="30"/>
            <w:u w:val="single"/>
            <w:lang w:eastAsia="en-GB"/>
          </w:rPr>
          <w:t xml:space="preserve"> NEWS WIRE</w:t>
        </w:r>
      </w:hyperlink>
    </w:p>
    <w:p w:rsidR="00351861" w:rsidRPr="00351861" w:rsidRDefault="00351861" w:rsidP="00351861">
      <w:pPr>
        <w:spacing w:after="150" w:line="315" w:lineRule="atLeast"/>
        <w:rPr>
          <w:rFonts w:ascii="Arial" w:eastAsia="Times New Roman" w:hAnsi="Arial" w:cs="Arial"/>
          <w:color w:val="000000"/>
          <w:sz w:val="21"/>
          <w:szCs w:val="21"/>
          <w:lang w:eastAsia="en-GB"/>
        </w:rPr>
      </w:pPr>
      <w:r w:rsidRPr="00351861">
        <w:rPr>
          <w:rFonts w:ascii="Arial" w:eastAsia="Times New Roman" w:hAnsi="Arial" w:cs="Arial"/>
          <w:color w:val="000000"/>
          <w:sz w:val="21"/>
          <w:szCs w:val="21"/>
          <w:lang w:eastAsia="en-GB"/>
        </w:rPr>
        <w:t xml:space="preserve">The US </w:t>
      </w:r>
      <w:proofErr w:type="spellStart"/>
      <w:r w:rsidRPr="00351861">
        <w:rPr>
          <w:rFonts w:ascii="Arial" w:eastAsia="Times New Roman" w:hAnsi="Arial" w:cs="Arial"/>
          <w:color w:val="000000"/>
          <w:sz w:val="21"/>
          <w:szCs w:val="21"/>
          <w:lang w:eastAsia="en-GB"/>
        </w:rPr>
        <w:t>Centers</w:t>
      </w:r>
      <w:proofErr w:type="spellEnd"/>
      <w:r w:rsidRPr="00351861">
        <w:rPr>
          <w:rFonts w:ascii="Arial" w:eastAsia="Times New Roman" w:hAnsi="Arial" w:cs="Arial"/>
          <w:color w:val="000000"/>
          <w:sz w:val="21"/>
          <w:szCs w:val="21"/>
          <w:lang w:eastAsia="en-GB"/>
        </w:rPr>
        <w:t xml:space="preserve"> for Disease Control and Prevention (CDC) have been forced to admit that a widely used vaccine preservative does in fact cause autism.</w:t>
      </w:r>
    </w:p>
    <w:p w:rsidR="00351861" w:rsidRPr="00351861" w:rsidRDefault="00351861" w:rsidP="00351861">
      <w:pPr>
        <w:spacing w:after="150" w:line="315" w:lineRule="atLeast"/>
        <w:rPr>
          <w:rFonts w:ascii="Arial" w:eastAsia="Times New Roman" w:hAnsi="Arial" w:cs="Arial"/>
          <w:color w:val="000000"/>
          <w:sz w:val="21"/>
          <w:szCs w:val="21"/>
          <w:lang w:eastAsia="en-GB"/>
        </w:rPr>
      </w:pPr>
      <w:r w:rsidRPr="00351861">
        <w:rPr>
          <w:rFonts w:ascii="Arial" w:eastAsia="Times New Roman" w:hAnsi="Arial" w:cs="Arial"/>
          <w:color w:val="000000"/>
          <w:sz w:val="21"/>
          <w:szCs w:val="21"/>
          <w:lang w:eastAsia="en-GB"/>
        </w:rPr>
        <w:t>The CDC had long insisted that the vaccine preservative thimerosal was not linked to autism. However, after a hundred Freedom of Records Act (FOIA) requests, the CDC has been forced to reveal the once-secret documents, showing that the agency knew that thimerosal caused autism but deliberately hid that evidence from the public</w:t>
      </w:r>
    </w:p>
    <w:p w:rsidR="00351861" w:rsidRPr="00351861" w:rsidRDefault="00351861" w:rsidP="00351861">
      <w:pPr>
        <w:spacing w:after="150" w:line="315" w:lineRule="atLeast"/>
        <w:rPr>
          <w:rFonts w:ascii="Arial" w:eastAsia="Times New Roman" w:hAnsi="Arial" w:cs="Arial"/>
          <w:color w:val="000000"/>
          <w:sz w:val="21"/>
          <w:szCs w:val="21"/>
          <w:lang w:eastAsia="en-GB"/>
        </w:rPr>
      </w:pPr>
      <w:r w:rsidRPr="00351861">
        <w:rPr>
          <w:rFonts w:ascii="Arial" w:eastAsia="Times New Roman" w:hAnsi="Arial" w:cs="Arial"/>
          <w:color w:val="000000"/>
          <w:sz w:val="21"/>
          <w:szCs w:val="21"/>
          <w:lang w:eastAsia="en-GB"/>
        </w:rPr>
        <w:t xml:space="preserve">Christina </w:t>
      </w:r>
      <w:proofErr w:type="spellStart"/>
      <w:r w:rsidRPr="00351861">
        <w:rPr>
          <w:rFonts w:ascii="Arial" w:eastAsia="Times New Roman" w:hAnsi="Arial" w:cs="Arial"/>
          <w:color w:val="000000"/>
          <w:sz w:val="21"/>
          <w:szCs w:val="21"/>
          <w:lang w:eastAsia="en-GB"/>
        </w:rPr>
        <w:t>Sarich</w:t>
      </w:r>
      <w:proofErr w:type="spellEnd"/>
      <w:r w:rsidRPr="00351861">
        <w:rPr>
          <w:rFonts w:ascii="Arial" w:eastAsia="Times New Roman" w:hAnsi="Arial" w:cs="Arial"/>
          <w:color w:val="000000"/>
          <w:sz w:val="21"/>
          <w:szCs w:val="21"/>
          <w:lang w:eastAsia="en-GB"/>
        </w:rPr>
        <w:t xml:space="preserve"> via </w:t>
      </w:r>
      <w:hyperlink r:id="rId18" w:tgtFrame="_blank" w:history="1">
        <w:r w:rsidRPr="00351861">
          <w:rPr>
            <w:rFonts w:ascii="Arial" w:eastAsia="Times New Roman" w:hAnsi="Arial" w:cs="Arial"/>
            <w:color w:val="B20000"/>
            <w:sz w:val="21"/>
            <w:szCs w:val="21"/>
            <w:u w:val="single"/>
            <w:lang w:eastAsia="en-GB"/>
          </w:rPr>
          <w:t>Waking Times</w:t>
        </w:r>
        <w:r w:rsidRPr="00351861">
          <w:rPr>
            <w:rFonts w:ascii="Arial" w:eastAsia="Times New Roman" w:hAnsi="Arial" w:cs="Arial"/>
            <w:color w:val="B20000"/>
            <w:sz w:val="21"/>
            <w:szCs w:val="21"/>
            <w:lang w:eastAsia="en-GB"/>
          </w:rPr>
          <w:t> </w:t>
        </w:r>
      </w:hyperlink>
      <w:r w:rsidRPr="00351861">
        <w:rPr>
          <w:rFonts w:ascii="Arial" w:eastAsia="Times New Roman" w:hAnsi="Arial" w:cs="Arial"/>
          <w:color w:val="000000"/>
          <w:sz w:val="21"/>
          <w:szCs w:val="21"/>
          <w:lang w:eastAsia="en-GB"/>
        </w:rPr>
        <w:t>reports:</w:t>
      </w:r>
    </w:p>
    <w:p w:rsidR="00351861" w:rsidRPr="00351861" w:rsidRDefault="00351861" w:rsidP="00351861">
      <w:pPr>
        <w:spacing w:after="150" w:line="315" w:lineRule="atLeast"/>
        <w:rPr>
          <w:rFonts w:ascii="Arial" w:eastAsia="Times New Roman" w:hAnsi="Arial" w:cs="Arial"/>
          <w:color w:val="000000"/>
          <w:sz w:val="21"/>
          <w:szCs w:val="21"/>
          <w:lang w:eastAsia="en-GB"/>
        </w:rPr>
      </w:pPr>
      <w:r w:rsidRPr="00351861">
        <w:rPr>
          <w:rFonts w:ascii="Arial" w:eastAsia="Times New Roman" w:hAnsi="Arial" w:cs="Arial"/>
          <w:color w:val="000000"/>
          <w:sz w:val="21"/>
          <w:szCs w:val="21"/>
          <w:lang w:eastAsia="en-GB"/>
        </w:rPr>
        <w:t>With help from PhD Scientist and Biochemist, Brian Hooker, the agency has finally had to reveal that they have known for years that thimerosal, which was banned in 1999, but still used in over 60 vaccines, causes autism. </w:t>
      </w:r>
      <w:hyperlink r:id="rId19" w:tgtFrame="_blank" w:history="1">
        <w:r w:rsidRPr="00351861">
          <w:rPr>
            <w:rFonts w:ascii="Arial" w:eastAsia="Times New Roman" w:hAnsi="Arial" w:cs="Arial"/>
            <w:color w:val="B20000"/>
            <w:sz w:val="21"/>
            <w:szCs w:val="21"/>
            <w:u w:val="single"/>
            <w:lang w:eastAsia="en-GB"/>
          </w:rPr>
          <w:t>Robert F. Kennedy </w:t>
        </w:r>
      </w:hyperlink>
      <w:r w:rsidRPr="00351861">
        <w:rPr>
          <w:rFonts w:ascii="Arial" w:eastAsia="Times New Roman" w:hAnsi="Arial" w:cs="Arial"/>
          <w:color w:val="000000"/>
          <w:sz w:val="21"/>
          <w:szCs w:val="21"/>
          <w:lang w:eastAsia="en-GB"/>
        </w:rPr>
        <w:t>has been trying to alert the public of the same troublesome findings that Hooker has unveiled, but he is often dismissed, or worse, made into a </w:t>
      </w:r>
      <w:hyperlink r:id="rId20" w:tgtFrame="_blank" w:history="1">
        <w:r w:rsidRPr="00351861">
          <w:rPr>
            <w:rFonts w:ascii="Arial" w:eastAsia="Times New Roman" w:hAnsi="Arial" w:cs="Arial"/>
            <w:color w:val="B20000"/>
            <w:sz w:val="21"/>
            <w:szCs w:val="21"/>
            <w:u w:val="single"/>
            <w:lang w:eastAsia="en-GB"/>
          </w:rPr>
          <w:t>media fool</w:t>
        </w:r>
      </w:hyperlink>
      <w:r w:rsidRPr="00351861">
        <w:rPr>
          <w:rFonts w:ascii="Arial" w:eastAsia="Times New Roman" w:hAnsi="Arial" w:cs="Arial"/>
          <w:color w:val="000000"/>
          <w:sz w:val="21"/>
          <w:szCs w:val="21"/>
          <w:lang w:eastAsia="en-GB"/>
        </w:rPr>
        <w:t> by the pharmaceutical industry.</w:t>
      </w:r>
    </w:p>
    <w:p w:rsidR="00351861" w:rsidRPr="00351861" w:rsidRDefault="00351861" w:rsidP="00351861">
      <w:pPr>
        <w:spacing w:after="150" w:line="315" w:lineRule="atLeast"/>
        <w:rPr>
          <w:rFonts w:ascii="Arial" w:eastAsia="Times New Roman" w:hAnsi="Arial" w:cs="Arial"/>
          <w:color w:val="000000"/>
          <w:sz w:val="21"/>
          <w:szCs w:val="21"/>
          <w:lang w:eastAsia="en-GB"/>
        </w:rPr>
      </w:pPr>
      <w:r w:rsidRPr="00351861">
        <w:rPr>
          <w:rFonts w:ascii="Arial" w:eastAsia="Times New Roman" w:hAnsi="Arial" w:cs="Arial"/>
          <w:color w:val="000000"/>
          <w:sz w:val="21"/>
          <w:szCs w:val="21"/>
          <w:lang w:eastAsia="en-GB"/>
        </w:rPr>
        <w:t xml:space="preserve">“When the results of the </w:t>
      </w:r>
      <w:proofErr w:type="spellStart"/>
      <w:r w:rsidRPr="00351861">
        <w:rPr>
          <w:rFonts w:ascii="Arial" w:eastAsia="Times New Roman" w:hAnsi="Arial" w:cs="Arial"/>
          <w:color w:val="000000"/>
          <w:sz w:val="21"/>
          <w:szCs w:val="21"/>
          <w:lang w:eastAsia="en-GB"/>
        </w:rPr>
        <w:t>Verstraeten</w:t>
      </w:r>
      <w:proofErr w:type="spellEnd"/>
      <w:r w:rsidRPr="00351861">
        <w:rPr>
          <w:rFonts w:ascii="Arial" w:eastAsia="Times New Roman" w:hAnsi="Arial" w:cs="Arial"/>
          <w:color w:val="000000"/>
          <w:sz w:val="21"/>
          <w:szCs w:val="21"/>
          <w:lang w:eastAsia="en-GB"/>
        </w:rPr>
        <w:t xml:space="preserve"> study were first reported outside the CDC in 2005, there was no evidence that anyone but </w:t>
      </w:r>
      <w:proofErr w:type="spellStart"/>
      <w:r w:rsidRPr="00351861">
        <w:rPr>
          <w:rFonts w:ascii="Arial" w:eastAsia="Times New Roman" w:hAnsi="Arial" w:cs="Arial"/>
          <w:color w:val="000000"/>
          <w:sz w:val="21"/>
          <w:szCs w:val="21"/>
          <w:lang w:eastAsia="en-GB"/>
        </w:rPr>
        <w:t>Dr.</w:t>
      </w:r>
      <w:proofErr w:type="spellEnd"/>
      <w:r w:rsidRPr="00351861">
        <w:rPr>
          <w:rFonts w:ascii="Arial" w:eastAsia="Times New Roman" w:hAnsi="Arial" w:cs="Arial"/>
          <w:color w:val="000000"/>
          <w:sz w:val="21"/>
          <w:szCs w:val="21"/>
          <w:lang w:eastAsia="en-GB"/>
        </w:rPr>
        <w:t xml:space="preserve"> </w:t>
      </w:r>
      <w:proofErr w:type="spellStart"/>
      <w:r w:rsidRPr="00351861">
        <w:rPr>
          <w:rFonts w:ascii="Arial" w:eastAsia="Times New Roman" w:hAnsi="Arial" w:cs="Arial"/>
          <w:color w:val="000000"/>
          <w:sz w:val="21"/>
          <w:szCs w:val="21"/>
          <w:lang w:eastAsia="en-GB"/>
        </w:rPr>
        <w:t>Verstraeten</w:t>
      </w:r>
      <w:proofErr w:type="spellEnd"/>
      <w:r w:rsidRPr="00351861">
        <w:rPr>
          <w:rFonts w:ascii="Arial" w:eastAsia="Times New Roman" w:hAnsi="Arial" w:cs="Arial"/>
          <w:color w:val="000000"/>
          <w:sz w:val="21"/>
          <w:szCs w:val="21"/>
          <w:lang w:eastAsia="en-GB"/>
        </w:rPr>
        <w:t xml:space="preserve"> within the CDC had known of the very high 7.6-fold elevated relative risk of autism from exposure to Thimerosal during infancy. But now, clear evidence exists. A newly-acquired abstract from 1999 titled, “Increased risk of developmental neurologic impairment after high exposure to Thimerosal containing vaccine in first month of life” required the approval of top CDC officials prior to its presentation at the Epidemic Intelligence Service (EIS) conference. Thimerosal, which is 50% mercury by weight, was used in most childhood vaccines and in the </w:t>
      </w:r>
      <w:proofErr w:type="spellStart"/>
      <w:r w:rsidRPr="00351861">
        <w:rPr>
          <w:rFonts w:ascii="Arial" w:eastAsia="Times New Roman" w:hAnsi="Arial" w:cs="Arial"/>
          <w:color w:val="000000"/>
          <w:sz w:val="21"/>
          <w:szCs w:val="21"/>
          <w:lang w:eastAsia="en-GB"/>
        </w:rPr>
        <w:t>RhoGAM</w:t>
      </w:r>
      <w:proofErr w:type="spellEnd"/>
      <w:r w:rsidRPr="00351861">
        <w:rPr>
          <w:rFonts w:ascii="Arial" w:eastAsia="Times New Roman" w:hAnsi="Arial" w:cs="Arial"/>
          <w:color w:val="000000"/>
          <w:sz w:val="21"/>
          <w:szCs w:val="21"/>
          <w:lang w:eastAsia="en-GB"/>
        </w:rPr>
        <w:t xml:space="preserve"> shot for pregnant women prior to the early 2000s.The CDC maintains there is “no relationship between Thimerosal-containing vaccines and autism rates in children,” even though the data from the CDC’s own Vaccine Safety Datalink (VSD) </w:t>
      </w:r>
      <w:r w:rsidRPr="00351861">
        <w:rPr>
          <w:rFonts w:ascii="Arial" w:eastAsia="Times New Roman" w:hAnsi="Arial" w:cs="Arial"/>
          <w:color w:val="000000"/>
          <w:sz w:val="21"/>
          <w:szCs w:val="21"/>
          <w:lang w:eastAsia="en-GB"/>
        </w:rPr>
        <w:lastRenderedPageBreak/>
        <w:t xml:space="preserve">database shows a very high risk. There are a number of public records to back this up, including this Congressional Record from May 1, 2003. The CDC’s refusal to acknowledge thimerosal’s risks is exemplified by a leaked statement from </w:t>
      </w:r>
      <w:proofErr w:type="spellStart"/>
      <w:r w:rsidRPr="00351861">
        <w:rPr>
          <w:rFonts w:ascii="Arial" w:eastAsia="Times New Roman" w:hAnsi="Arial" w:cs="Arial"/>
          <w:color w:val="000000"/>
          <w:sz w:val="21"/>
          <w:szCs w:val="21"/>
          <w:lang w:eastAsia="en-GB"/>
        </w:rPr>
        <w:t>Dr.</w:t>
      </w:r>
      <w:proofErr w:type="spellEnd"/>
      <w:r w:rsidRPr="00351861">
        <w:rPr>
          <w:rFonts w:ascii="Arial" w:eastAsia="Times New Roman" w:hAnsi="Arial" w:cs="Arial"/>
          <w:color w:val="000000"/>
          <w:sz w:val="21"/>
          <w:szCs w:val="21"/>
          <w:lang w:eastAsia="en-GB"/>
        </w:rPr>
        <w:t xml:space="preserve"> Marie McCormick, chair of the CDC/NIH-sponsored Immunization Safety Review at IOM. Regarding vaccination, she said in 2001, “…we are not ever going to come down that it [autism] is a true side effect…” Also of note, the former director of the CDC, which purchases $4 billion worth of vaccines annually, is now president of Merck’s vaccine division.” [</w:t>
      </w:r>
      <w:hyperlink r:id="rId21" w:tgtFrame="_blank" w:history="1">
        <w:r w:rsidRPr="00351861">
          <w:rPr>
            <w:rFonts w:ascii="Arial" w:eastAsia="Times New Roman" w:hAnsi="Arial" w:cs="Arial"/>
            <w:color w:val="B20000"/>
            <w:sz w:val="21"/>
            <w:szCs w:val="21"/>
            <w:u w:val="single"/>
            <w:lang w:eastAsia="en-GB"/>
          </w:rPr>
          <w:t>Source</w:t>
        </w:r>
      </w:hyperlink>
      <w:r w:rsidRPr="00351861">
        <w:rPr>
          <w:rFonts w:ascii="Arial" w:eastAsia="Times New Roman" w:hAnsi="Arial" w:cs="Arial"/>
          <w:color w:val="000000"/>
          <w:sz w:val="21"/>
          <w:szCs w:val="21"/>
          <w:lang w:eastAsia="en-GB"/>
        </w:rPr>
        <w:t>]</w:t>
      </w:r>
    </w:p>
    <w:p w:rsidR="00351861" w:rsidRPr="00351861" w:rsidRDefault="00351861" w:rsidP="00351861">
      <w:pPr>
        <w:spacing w:after="150" w:line="315" w:lineRule="atLeast"/>
        <w:rPr>
          <w:rFonts w:ascii="Arial" w:eastAsia="Times New Roman" w:hAnsi="Arial" w:cs="Arial"/>
          <w:color w:val="000000"/>
          <w:sz w:val="21"/>
          <w:szCs w:val="21"/>
          <w:lang w:eastAsia="en-GB"/>
        </w:rPr>
      </w:pPr>
      <w:r w:rsidRPr="00351861">
        <w:rPr>
          <w:rFonts w:ascii="Arial" w:eastAsia="Times New Roman" w:hAnsi="Arial" w:cs="Arial"/>
          <w:color w:val="000000"/>
          <w:sz w:val="21"/>
          <w:szCs w:val="21"/>
          <w:lang w:eastAsia="en-GB"/>
        </w:rPr>
        <w:t>What is Thimerosal and Why Should I Care?</w:t>
      </w:r>
    </w:p>
    <w:p w:rsidR="00351861" w:rsidRPr="00351861" w:rsidRDefault="00351861" w:rsidP="00351861">
      <w:pPr>
        <w:spacing w:after="150" w:line="315" w:lineRule="atLeast"/>
        <w:rPr>
          <w:rFonts w:ascii="Arial" w:eastAsia="Times New Roman" w:hAnsi="Arial" w:cs="Arial"/>
          <w:color w:val="000000"/>
          <w:sz w:val="21"/>
          <w:szCs w:val="21"/>
          <w:lang w:eastAsia="en-GB"/>
        </w:rPr>
      </w:pPr>
      <w:r w:rsidRPr="00351861">
        <w:rPr>
          <w:rFonts w:ascii="Arial" w:eastAsia="Times New Roman" w:hAnsi="Arial" w:cs="Arial"/>
          <w:color w:val="000000"/>
          <w:sz w:val="21"/>
          <w:szCs w:val="21"/>
          <w:lang w:eastAsia="en-GB"/>
        </w:rPr>
        <w:t>Thimerosal is a mercury-based vaccine adjuvant (preservative) that causes a number of brain-injuring problems, with autism among them. Thimerosal is also a human carcinogen, mutagen, and teratogen that also interrupts the immune system and interrupts proper </w:t>
      </w:r>
      <w:proofErr w:type="spellStart"/>
      <w:r w:rsidRPr="00351861">
        <w:rPr>
          <w:rFonts w:ascii="Arial" w:eastAsia="Times New Roman" w:hAnsi="Arial" w:cs="Arial"/>
          <w:color w:val="000000"/>
          <w:sz w:val="21"/>
          <w:szCs w:val="21"/>
          <w:lang w:eastAsia="en-GB"/>
        </w:rPr>
        <w:t>fetal</w:t>
      </w:r>
      <w:proofErr w:type="spellEnd"/>
      <w:r w:rsidRPr="00351861">
        <w:rPr>
          <w:rFonts w:ascii="Arial" w:eastAsia="Times New Roman" w:hAnsi="Arial" w:cs="Arial"/>
          <w:color w:val="000000"/>
          <w:sz w:val="21"/>
          <w:szCs w:val="21"/>
          <w:lang w:eastAsia="en-GB"/>
        </w:rPr>
        <w:t xml:space="preserve"> development.</w:t>
      </w:r>
    </w:p>
    <w:p w:rsidR="00351861" w:rsidRPr="00351861" w:rsidRDefault="00351861" w:rsidP="00351861">
      <w:pPr>
        <w:spacing w:after="150" w:line="315" w:lineRule="atLeast"/>
        <w:rPr>
          <w:rFonts w:ascii="Arial" w:eastAsia="Times New Roman" w:hAnsi="Arial" w:cs="Arial"/>
          <w:color w:val="000000"/>
          <w:sz w:val="21"/>
          <w:szCs w:val="21"/>
          <w:lang w:eastAsia="en-GB"/>
        </w:rPr>
      </w:pPr>
      <w:proofErr w:type="gramStart"/>
      <w:r w:rsidRPr="00351861">
        <w:rPr>
          <w:rFonts w:ascii="Arial" w:eastAsia="Times New Roman" w:hAnsi="Arial" w:cs="Arial"/>
          <w:color w:val="000000"/>
          <w:sz w:val="21"/>
          <w:szCs w:val="21"/>
          <w:lang w:eastAsia="en-GB"/>
        </w:rPr>
        <w:t>Thimerosal,</w:t>
      </w:r>
      <w:proofErr w:type="gramEnd"/>
      <w:r w:rsidRPr="00351861">
        <w:rPr>
          <w:rFonts w:ascii="Arial" w:eastAsia="Times New Roman" w:hAnsi="Arial" w:cs="Arial"/>
          <w:color w:val="000000"/>
          <w:sz w:val="21"/>
          <w:szCs w:val="21"/>
          <w:lang w:eastAsia="en-GB"/>
        </w:rPr>
        <w:t xml:space="preserve"> is metabolized into toxic, and highly dangerous methylmercury. From there, the methylmercury is converted into the even more harmful, persistent, inorganic mercury that is retained in our physical tissues to </w:t>
      </w:r>
      <w:proofErr w:type="spellStart"/>
      <w:r w:rsidRPr="00351861">
        <w:rPr>
          <w:rFonts w:ascii="Arial" w:eastAsia="Times New Roman" w:hAnsi="Arial" w:cs="Arial"/>
          <w:color w:val="000000"/>
          <w:sz w:val="21"/>
          <w:szCs w:val="21"/>
          <w:lang w:eastAsia="en-GB"/>
        </w:rPr>
        <w:t>wreck havoc</w:t>
      </w:r>
      <w:proofErr w:type="spellEnd"/>
      <w:r w:rsidRPr="00351861">
        <w:rPr>
          <w:rFonts w:ascii="Arial" w:eastAsia="Times New Roman" w:hAnsi="Arial" w:cs="Arial"/>
          <w:color w:val="000000"/>
          <w:sz w:val="21"/>
          <w:szCs w:val="21"/>
          <w:lang w:eastAsia="en-GB"/>
        </w:rPr>
        <w:t xml:space="preserve"> on our health. For the immune-sensitive, this is the equivalent of a one-two punch. That must be why the World Health Organization (</w:t>
      </w:r>
      <w:hyperlink r:id="rId22" w:tgtFrame="_blank" w:history="1">
        <w:r w:rsidRPr="00351861">
          <w:rPr>
            <w:rFonts w:ascii="Arial" w:eastAsia="Times New Roman" w:hAnsi="Arial" w:cs="Arial"/>
            <w:color w:val="B20000"/>
            <w:sz w:val="21"/>
            <w:szCs w:val="21"/>
            <w:u w:val="single"/>
            <w:lang w:eastAsia="en-GB"/>
          </w:rPr>
          <w:t>WHO</w:t>
        </w:r>
      </w:hyperlink>
      <w:r w:rsidRPr="00351861">
        <w:rPr>
          <w:rFonts w:ascii="Arial" w:eastAsia="Times New Roman" w:hAnsi="Arial" w:cs="Arial"/>
          <w:color w:val="000000"/>
          <w:sz w:val="21"/>
          <w:szCs w:val="21"/>
          <w:lang w:eastAsia="en-GB"/>
        </w:rPr>
        <w:t>) thinks thimerosal is ‘safe.’ It follows right along with their covert agenda to</w:t>
      </w:r>
      <w:hyperlink r:id="rId23" w:tgtFrame="_blank" w:history="1">
        <w:r w:rsidRPr="00351861">
          <w:rPr>
            <w:rFonts w:ascii="Arial" w:eastAsia="Times New Roman" w:hAnsi="Arial" w:cs="Arial"/>
            <w:color w:val="B20000"/>
            <w:sz w:val="21"/>
            <w:szCs w:val="21"/>
            <w:u w:val="single"/>
            <w:lang w:eastAsia="en-GB"/>
          </w:rPr>
          <w:t> thin the herd</w:t>
        </w:r>
      </w:hyperlink>
      <w:r w:rsidRPr="00351861">
        <w:rPr>
          <w:rFonts w:ascii="Arial" w:eastAsia="Times New Roman" w:hAnsi="Arial" w:cs="Arial"/>
          <w:color w:val="000000"/>
          <w:sz w:val="21"/>
          <w:szCs w:val="21"/>
          <w:lang w:eastAsia="en-GB"/>
        </w:rPr>
        <w:t>.</w:t>
      </w:r>
    </w:p>
    <w:p w:rsidR="00351861" w:rsidRPr="00351861" w:rsidRDefault="00351861" w:rsidP="00351861">
      <w:pPr>
        <w:spacing w:after="150" w:line="315" w:lineRule="atLeast"/>
        <w:rPr>
          <w:rFonts w:ascii="Arial" w:eastAsia="Times New Roman" w:hAnsi="Arial" w:cs="Arial"/>
          <w:color w:val="000000"/>
          <w:sz w:val="21"/>
          <w:szCs w:val="21"/>
          <w:lang w:eastAsia="en-GB"/>
        </w:rPr>
      </w:pPr>
      <w:r w:rsidRPr="00351861">
        <w:rPr>
          <w:rFonts w:ascii="Arial" w:eastAsia="Times New Roman" w:hAnsi="Arial" w:cs="Arial"/>
          <w:color w:val="000000"/>
          <w:sz w:val="21"/>
          <w:szCs w:val="21"/>
          <w:lang w:eastAsia="en-GB"/>
        </w:rPr>
        <w:t>There is no safe level of exposure to this neurotoxin, yet it is still used widely by Merck, Eli Lilly, and numerous other pharmaceutical companies. It is also still used in almost every flu vaccine currently administered.</w:t>
      </w:r>
    </w:p>
    <w:p w:rsidR="00351861" w:rsidRPr="00351861" w:rsidRDefault="00351861" w:rsidP="00351861">
      <w:pPr>
        <w:spacing w:after="150" w:line="315" w:lineRule="atLeast"/>
        <w:rPr>
          <w:rFonts w:ascii="Arial" w:eastAsia="Times New Roman" w:hAnsi="Arial" w:cs="Arial"/>
          <w:color w:val="000000"/>
          <w:sz w:val="21"/>
          <w:szCs w:val="21"/>
          <w:lang w:eastAsia="en-GB"/>
        </w:rPr>
      </w:pPr>
      <w:r w:rsidRPr="00351861">
        <w:rPr>
          <w:rFonts w:ascii="Arial" w:eastAsia="Times New Roman" w:hAnsi="Arial" w:cs="Arial"/>
          <w:color w:val="000000"/>
          <w:sz w:val="21"/>
          <w:szCs w:val="21"/>
          <w:lang w:eastAsia="en-GB"/>
        </w:rPr>
        <w:t xml:space="preserve">According to Hooker, hundreds of thousands of babies born between 1991 and </w:t>
      </w:r>
      <w:proofErr w:type="gramStart"/>
      <w:r w:rsidRPr="00351861">
        <w:rPr>
          <w:rFonts w:ascii="Arial" w:eastAsia="Times New Roman" w:hAnsi="Arial" w:cs="Arial"/>
          <w:color w:val="000000"/>
          <w:sz w:val="21"/>
          <w:szCs w:val="21"/>
          <w:lang w:eastAsia="en-GB"/>
        </w:rPr>
        <w:t>1997,</w:t>
      </w:r>
      <w:proofErr w:type="gramEnd"/>
      <w:r w:rsidRPr="00351861">
        <w:rPr>
          <w:rFonts w:ascii="Arial" w:eastAsia="Times New Roman" w:hAnsi="Arial" w:cs="Arial"/>
          <w:color w:val="000000"/>
          <w:sz w:val="21"/>
          <w:szCs w:val="21"/>
          <w:lang w:eastAsia="en-GB"/>
        </w:rPr>
        <w:t xml:space="preserve"> had their vaccine files </w:t>
      </w:r>
      <w:proofErr w:type="spellStart"/>
      <w:r w:rsidRPr="00351861">
        <w:rPr>
          <w:rFonts w:ascii="Arial" w:eastAsia="Times New Roman" w:hAnsi="Arial" w:cs="Arial"/>
          <w:color w:val="000000"/>
          <w:sz w:val="21"/>
          <w:szCs w:val="21"/>
          <w:lang w:eastAsia="en-GB"/>
        </w:rPr>
        <w:t>analyzed</w:t>
      </w:r>
      <w:proofErr w:type="spellEnd"/>
      <w:r w:rsidRPr="00351861">
        <w:rPr>
          <w:rFonts w:ascii="Arial" w:eastAsia="Times New Roman" w:hAnsi="Arial" w:cs="Arial"/>
          <w:color w:val="000000"/>
          <w:sz w:val="21"/>
          <w:szCs w:val="21"/>
          <w:lang w:eastAsia="en-GB"/>
        </w:rPr>
        <w:t xml:space="preserve"> by CDC epidemiologist Thomas </w:t>
      </w:r>
      <w:proofErr w:type="spellStart"/>
      <w:r w:rsidRPr="00351861">
        <w:rPr>
          <w:rFonts w:ascii="Arial" w:eastAsia="Times New Roman" w:hAnsi="Arial" w:cs="Arial"/>
          <w:color w:val="000000"/>
          <w:sz w:val="21"/>
          <w:szCs w:val="21"/>
          <w:lang w:eastAsia="en-GB"/>
        </w:rPr>
        <w:t>Verstraeten</w:t>
      </w:r>
      <w:proofErr w:type="spellEnd"/>
      <w:r w:rsidRPr="00351861">
        <w:rPr>
          <w:rFonts w:ascii="Arial" w:eastAsia="Times New Roman" w:hAnsi="Arial" w:cs="Arial"/>
          <w:color w:val="000000"/>
          <w:sz w:val="21"/>
          <w:szCs w:val="21"/>
          <w:lang w:eastAsia="en-GB"/>
        </w:rPr>
        <w:t xml:space="preserve">, MD. Hooker says that </w:t>
      </w:r>
      <w:proofErr w:type="gramStart"/>
      <w:r w:rsidRPr="00351861">
        <w:rPr>
          <w:rFonts w:ascii="Arial" w:eastAsia="Times New Roman" w:hAnsi="Arial" w:cs="Arial"/>
          <w:color w:val="000000"/>
          <w:sz w:val="21"/>
          <w:szCs w:val="21"/>
          <w:lang w:eastAsia="en-GB"/>
        </w:rPr>
        <w:t>this,</w:t>
      </w:r>
      <w:proofErr w:type="gramEnd"/>
      <w:r w:rsidRPr="00351861">
        <w:rPr>
          <w:rFonts w:ascii="Arial" w:eastAsia="Times New Roman" w:hAnsi="Arial" w:cs="Arial"/>
          <w:color w:val="000000"/>
          <w:sz w:val="21"/>
          <w:szCs w:val="21"/>
          <w:lang w:eastAsia="en-GB"/>
        </w:rPr>
        <w:t xml:space="preserve"> “proves unequivocally that during 2000, CDC officers were knowledgeable internally of the very high hazard of autism, non-natural sleep problem and speech disorder associated with Thimerosal exposure.”</w:t>
      </w:r>
    </w:p>
    <w:p w:rsidR="00351861" w:rsidRPr="00351861" w:rsidRDefault="00351861" w:rsidP="00351861">
      <w:pPr>
        <w:spacing w:after="150" w:line="315" w:lineRule="atLeast"/>
        <w:rPr>
          <w:rFonts w:ascii="Arial" w:eastAsia="Times New Roman" w:hAnsi="Arial" w:cs="Arial"/>
          <w:color w:val="000000"/>
          <w:sz w:val="21"/>
          <w:szCs w:val="21"/>
          <w:lang w:eastAsia="en-GB"/>
        </w:rPr>
      </w:pPr>
      <w:r w:rsidRPr="00351861">
        <w:rPr>
          <w:rFonts w:ascii="Arial" w:eastAsia="Times New Roman" w:hAnsi="Arial" w:cs="Arial"/>
          <w:color w:val="000000"/>
          <w:sz w:val="21"/>
          <w:szCs w:val="21"/>
          <w:lang w:eastAsia="en-GB"/>
        </w:rPr>
        <w:t>CDC as a Murderous Agency</w:t>
      </w:r>
    </w:p>
    <w:p w:rsidR="00351861" w:rsidRPr="00351861" w:rsidRDefault="00351861" w:rsidP="00351861">
      <w:pPr>
        <w:spacing w:after="150" w:line="315" w:lineRule="atLeast"/>
        <w:rPr>
          <w:rFonts w:ascii="Arial" w:eastAsia="Times New Roman" w:hAnsi="Arial" w:cs="Arial"/>
          <w:color w:val="000000"/>
          <w:sz w:val="21"/>
          <w:szCs w:val="21"/>
          <w:lang w:eastAsia="en-GB"/>
        </w:rPr>
      </w:pPr>
      <w:r w:rsidRPr="00351861">
        <w:rPr>
          <w:rFonts w:ascii="Arial" w:eastAsia="Times New Roman" w:hAnsi="Arial" w:cs="Arial"/>
          <w:color w:val="000000"/>
          <w:sz w:val="21"/>
          <w:szCs w:val="21"/>
          <w:lang w:eastAsia="en-GB"/>
        </w:rPr>
        <w:t xml:space="preserve">These alarming facts, along with the testimony of </w:t>
      </w:r>
      <w:proofErr w:type="spellStart"/>
      <w:r w:rsidRPr="00351861">
        <w:rPr>
          <w:rFonts w:ascii="Arial" w:eastAsia="Times New Roman" w:hAnsi="Arial" w:cs="Arial"/>
          <w:color w:val="000000"/>
          <w:sz w:val="21"/>
          <w:szCs w:val="21"/>
          <w:lang w:eastAsia="en-GB"/>
        </w:rPr>
        <w:t>whistleblowers</w:t>
      </w:r>
      <w:proofErr w:type="spellEnd"/>
      <w:r w:rsidRPr="00351861">
        <w:rPr>
          <w:rFonts w:ascii="Arial" w:eastAsia="Times New Roman" w:hAnsi="Arial" w:cs="Arial"/>
          <w:color w:val="000000"/>
          <w:sz w:val="21"/>
          <w:szCs w:val="21"/>
          <w:lang w:eastAsia="en-GB"/>
        </w:rPr>
        <w:t xml:space="preserve"> like Kennedy expose the CDC as a dangerous, even murderous, government agency that cannot be trusted. They have lied to scientific bodies, fixed data, and withheld important information that could have prevented any number of autism cases, among other health dangers. With over</w:t>
      </w:r>
      <w:hyperlink r:id="rId24" w:tgtFrame="_blank" w:history="1">
        <w:r w:rsidRPr="00351861">
          <w:rPr>
            <w:rFonts w:ascii="Arial" w:eastAsia="Times New Roman" w:hAnsi="Arial" w:cs="Arial"/>
            <w:color w:val="B20000"/>
            <w:sz w:val="21"/>
            <w:szCs w:val="21"/>
            <w:u w:val="single"/>
            <w:lang w:eastAsia="en-GB"/>
          </w:rPr>
          <w:t> 22 different medical cases</w:t>
        </w:r>
      </w:hyperlink>
      <w:r w:rsidRPr="00351861">
        <w:rPr>
          <w:rFonts w:ascii="Arial" w:eastAsia="Times New Roman" w:hAnsi="Arial" w:cs="Arial"/>
          <w:color w:val="000000"/>
          <w:sz w:val="21"/>
          <w:szCs w:val="21"/>
          <w:lang w:eastAsia="en-GB"/>
        </w:rPr>
        <w:t xml:space="preserve"> that prove vaccines can cause </w:t>
      </w:r>
      <w:proofErr w:type="gramStart"/>
      <w:r w:rsidRPr="00351861">
        <w:rPr>
          <w:rFonts w:ascii="Arial" w:eastAsia="Times New Roman" w:hAnsi="Arial" w:cs="Arial"/>
          <w:color w:val="000000"/>
          <w:sz w:val="21"/>
          <w:szCs w:val="21"/>
          <w:lang w:eastAsia="en-GB"/>
        </w:rPr>
        <w:t>autism,</w:t>
      </w:r>
      <w:proofErr w:type="gramEnd"/>
      <w:r w:rsidRPr="00351861">
        <w:rPr>
          <w:rFonts w:ascii="Arial" w:eastAsia="Times New Roman" w:hAnsi="Arial" w:cs="Arial"/>
          <w:color w:val="000000"/>
          <w:sz w:val="21"/>
          <w:szCs w:val="21"/>
          <w:lang w:eastAsia="en-GB"/>
        </w:rPr>
        <w:t xml:space="preserve"> and the latest documentation from Hooker that reveals what the CDC has withheld, why would anyone trust this agency as a protector of public health?</w:t>
      </w:r>
    </w:p>
    <w:p w:rsidR="00351861" w:rsidRPr="00351861" w:rsidRDefault="00351861" w:rsidP="00351861">
      <w:pPr>
        <w:spacing w:after="150" w:line="315" w:lineRule="atLeast"/>
        <w:rPr>
          <w:rFonts w:ascii="Arial" w:eastAsia="Times New Roman" w:hAnsi="Arial" w:cs="Arial"/>
          <w:color w:val="000000"/>
          <w:sz w:val="21"/>
          <w:szCs w:val="21"/>
          <w:lang w:eastAsia="en-GB"/>
        </w:rPr>
      </w:pPr>
      <w:r w:rsidRPr="00351861">
        <w:rPr>
          <w:rFonts w:ascii="Arial" w:eastAsia="Times New Roman" w:hAnsi="Arial" w:cs="Arial"/>
          <w:color w:val="000000"/>
          <w:sz w:val="21"/>
          <w:szCs w:val="21"/>
          <w:lang w:eastAsia="en-GB"/>
        </w:rPr>
        <w:t>Hope for the Future</w:t>
      </w:r>
    </w:p>
    <w:p w:rsidR="00351861" w:rsidRPr="00351861" w:rsidRDefault="00351861" w:rsidP="00351861">
      <w:pPr>
        <w:spacing w:after="150" w:line="315" w:lineRule="atLeast"/>
        <w:rPr>
          <w:rFonts w:ascii="Arial" w:eastAsia="Times New Roman" w:hAnsi="Arial" w:cs="Arial"/>
          <w:color w:val="000000"/>
          <w:sz w:val="21"/>
          <w:szCs w:val="21"/>
          <w:lang w:eastAsia="en-GB"/>
        </w:rPr>
      </w:pPr>
      <w:proofErr w:type="spellStart"/>
      <w:r w:rsidRPr="00351861">
        <w:rPr>
          <w:rFonts w:ascii="Arial" w:eastAsia="Times New Roman" w:hAnsi="Arial" w:cs="Arial"/>
          <w:color w:val="000000"/>
          <w:sz w:val="21"/>
          <w:szCs w:val="21"/>
          <w:lang w:eastAsia="en-GB"/>
        </w:rPr>
        <w:t>Dr.</w:t>
      </w:r>
      <w:proofErr w:type="spellEnd"/>
      <w:r w:rsidRPr="00351861">
        <w:rPr>
          <w:rFonts w:ascii="Arial" w:eastAsia="Times New Roman" w:hAnsi="Arial" w:cs="Arial"/>
          <w:color w:val="000000"/>
          <w:sz w:val="21"/>
          <w:szCs w:val="21"/>
          <w:lang w:eastAsia="en-GB"/>
        </w:rPr>
        <w:t xml:space="preserve"> Hooker’s is adamant about what must happen </w:t>
      </w:r>
      <w:proofErr w:type="gramStart"/>
      <w:r w:rsidRPr="00351861">
        <w:rPr>
          <w:rFonts w:ascii="Arial" w:eastAsia="Times New Roman" w:hAnsi="Arial" w:cs="Arial"/>
          <w:color w:val="000000"/>
          <w:sz w:val="21"/>
          <w:szCs w:val="21"/>
          <w:lang w:eastAsia="en-GB"/>
        </w:rPr>
        <w:t>going</w:t>
      </w:r>
      <w:proofErr w:type="gramEnd"/>
      <w:r w:rsidRPr="00351861">
        <w:rPr>
          <w:rFonts w:ascii="Arial" w:eastAsia="Times New Roman" w:hAnsi="Arial" w:cs="Arial"/>
          <w:color w:val="000000"/>
          <w:sz w:val="21"/>
          <w:szCs w:val="21"/>
          <w:lang w:eastAsia="en-GB"/>
        </w:rPr>
        <w:t xml:space="preserve"> forward: “We have to make certain that this and different proof of CDC malfeasance are supplied to Congress and the general public as quick as viable. Time is of the essence. Kid’s futures are at stake.” It will take vigilance with propaganda being slung from every direction.</w:t>
      </w:r>
    </w:p>
    <w:p w:rsidR="00206FEE" w:rsidRDefault="00206FEE">
      <w:bookmarkStart w:id="0" w:name="_GoBack"/>
      <w:bookmarkEnd w:id="0"/>
    </w:p>
    <w:sectPr w:rsidR="00206FE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1861"/>
    <w:rsid w:val="00001A40"/>
    <w:rsid w:val="0000592B"/>
    <w:rsid w:val="00011AD8"/>
    <w:rsid w:val="00026750"/>
    <w:rsid w:val="00027E5F"/>
    <w:rsid w:val="000315EF"/>
    <w:rsid w:val="00032114"/>
    <w:rsid w:val="000336AD"/>
    <w:rsid w:val="00035C76"/>
    <w:rsid w:val="0003624E"/>
    <w:rsid w:val="0004047E"/>
    <w:rsid w:val="000413A1"/>
    <w:rsid w:val="0004164C"/>
    <w:rsid w:val="00050F1A"/>
    <w:rsid w:val="00062CCB"/>
    <w:rsid w:val="00073344"/>
    <w:rsid w:val="0007437D"/>
    <w:rsid w:val="00076438"/>
    <w:rsid w:val="00081B37"/>
    <w:rsid w:val="00082BF7"/>
    <w:rsid w:val="00083641"/>
    <w:rsid w:val="00086F2E"/>
    <w:rsid w:val="00087CF1"/>
    <w:rsid w:val="00090319"/>
    <w:rsid w:val="00092C22"/>
    <w:rsid w:val="000A15B0"/>
    <w:rsid w:val="000A7BC1"/>
    <w:rsid w:val="000B1FF4"/>
    <w:rsid w:val="000B32AC"/>
    <w:rsid w:val="000B349F"/>
    <w:rsid w:val="000B390D"/>
    <w:rsid w:val="000B569F"/>
    <w:rsid w:val="000B5ACA"/>
    <w:rsid w:val="000B6939"/>
    <w:rsid w:val="000C7E42"/>
    <w:rsid w:val="000D1E0F"/>
    <w:rsid w:val="000D3D2D"/>
    <w:rsid w:val="000E05AD"/>
    <w:rsid w:val="000E0A85"/>
    <w:rsid w:val="000E31AA"/>
    <w:rsid w:val="000E44C5"/>
    <w:rsid w:val="000F0CB5"/>
    <w:rsid w:val="000F5AAE"/>
    <w:rsid w:val="001040DD"/>
    <w:rsid w:val="00106538"/>
    <w:rsid w:val="00106A0D"/>
    <w:rsid w:val="001078B4"/>
    <w:rsid w:val="00120987"/>
    <w:rsid w:val="00121358"/>
    <w:rsid w:val="00130DC8"/>
    <w:rsid w:val="00133C55"/>
    <w:rsid w:val="00134BAD"/>
    <w:rsid w:val="001375B8"/>
    <w:rsid w:val="001461C4"/>
    <w:rsid w:val="001519ED"/>
    <w:rsid w:val="00157876"/>
    <w:rsid w:val="001607FE"/>
    <w:rsid w:val="00166AFE"/>
    <w:rsid w:val="0016709E"/>
    <w:rsid w:val="00170405"/>
    <w:rsid w:val="001706C3"/>
    <w:rsid w:val="00172C04"/>
    <w:rsid w:val="00173EA6"/>
    <w:rsid w:val="00176970"/>
    <w:rsid w:val="00182A00"/>
    <w:rsid w:val="00184E86"/>
    <w:rsid w:val="00187457"/>
    <w:rsid w:val="0019110D"/>
    <w:rsid w:val="00192638"/>
    <w:rsid w:val="00192921"/>
    <w:rsid w:val="00193976"/>
    <w:rsid w:val="001A0DD1"/>
    <w:rsid w:val="001A62AF"/>
    <w:rsid w:val="001B6244"/>
    <w:rsid w:val="001C5C92"/>
    <w:rsid w:val="001C7E74"/>
    <w:rsid w:val="001D10A9"/>
    <w:rsid w:val="001D58E5"/>
    <w:rsid w:val="001D7DA8"/>
    <w:rsid w:val="001E11F2"/>
    <w:rsid w:val="001E4D37"/>
    <w:rsid w:val="001F2B89"/>
    <w:rsid w:val="001F3B8E"/>
    <w:rsid w:val="001F7E2D"/>
    <w:rsid w:val="00200371"/>
    <w:rsid w:val="00205BDB"/>
    <w:rsid w:val="00206FEE"/>
    <w:rsid w:val="00210C4A"/>
    <w:rsid w:val="00212C91"/>
    <w:rsid w:val="00213B9F"/>
    <w:rsid w:val="00215548"/>
    <w:rsid w:val="00217E91"/>
    <w:rsid w:val="00220DE4"/>
    <w:rsid w:val="0022183D"/>
    <w:rsid w:val="0022197D"/>
    <w:rsid w:val="00221D2F"/>
    <w:rsid w:val="002245C9"/>
    <w:rsid w:val="0022463A"/>
    <w:rsid w:val="002254CB"/>
    <w:rsid w:val="002259FE"/>
    <w:rsid w:val="00227E82"/>
    <w:rsid w:val="00240706"/>
    <w:rsid w:val="00245B3E"/>
    <w:rsid w:val="00245F11"/>
    <w:rsid w:val="002463FE"/>
    <w:rsid w:val="00246C52"/>
    <w:rsid w:val="00246D79"/>
    <w:rsid w:val="00247EEB"/>
    <w:rsid w:val="002528A4"/>
    <w:rsid w:val="00254807"/>
    <w:rsid w:val="002554B0"/>
    <w:rsid w:val="00257BBC"/>
    <w:rsid w:val="00262332"/>
    <w:rsid w:val="00277271"/>
    <w:rsid w:val="00280595"/>
    <w:rsid w:val="002842B1"/>
    <w:rsid w:val="00293449"/>
    <w:rsid w:val="002946DE"/>
    <w:rsid w:val="0029516D"/>
    <w:rsid w:val="002B04F3"/>
    <w:rsid w:val="002B0E7D"/>
    <w:rsid w:val="002B2FBD"/>
    <w:rsid w:val="002B622D"/>
    <w:rsid w:val="002C546E"/>
    <w:rsid w:val="002C561B"/>
    <w:rsid w:val="002D379D"/>
    <w:rsid w:val="002D7D90"/>
    <w:rsid w:val="002E5479"/>
    <w:rsid w:val="002E5816"/>
    <w:rsid w:val="002E7743"/>
    <w:rsid w:val="002F0AC8"/>
    <w:rsid w:val="002F27D3"/>
    <w:rsid w:val="002F6DA7"/>
    <w:rsid w:val="00300785"/>
    <w:rsid w:val="00301660"/>
    <w:rsid w:val="00305371"/>
    <w:rsid w:val="00311F35"/>
    <w:rsid w:val="0031462F"/>
    <w:rsid w:val="00322AF8"/>
    <w:rsid w:val="00324EC6"/>
    <w:rsid w:val="00324F77"/>
    <w:rsid w:val="00326E4D"/>
    <w:rsid w:val="00327BCC"/>
    <w:rsid w:val="00334063"/>
    <w:rsid w:val="00334A03"/>
    <w:rsid w:val="00346032"/>
    <w:rsid w:val="00351861"/>
    <w:rsid w:val="0035466B"/>
    <w:rsid w:val="003549BA"/>
    <w:rsid w:val="003602C1"/>
    <w:rsid w:val="00365468"/>
    <w:rsid w:val="003654C6"/>
    <w:rsid w:val="003674D5"/>
    <w:rsid w:val="00372BE3"/>
    <w:rsid w:val="003730D2"/>
    <w:rsid w:val="00374D37"/>
    <w:rsid w:val="003838ED"/>
    <w:rsid w:val="00385B04"/>
    <w:rsid w:val="003875D7"/>
    <w:rsid w:val="003908D9"/>
    <w:rsid w:val="00394E28"/>
    <w:rsid w:val="00394EBB"/>
    <w:rsid w:val="00397EE6"/>
    <w:rsid w:val="003A2C9A"/>
    <w:rsid w:val="003A604C"/>
    <w:rsid w:val="003B0940"/>
    <w:rsid w:val="003B10C8"/>
    <w:rsid w:val="003B159F"/>
    <w:rsid w:val="003B4198"/>
    <w:rsid w:val="003B685F"/>
    <w:rsid w:val="003C06A4"/>
    <w:rsid w:val="003D1451"/>
    <w:rsid w:val="003D2F61"/>
    <w:rsid w:val="003D31C7"/>
    <w:rsid w:val="003D5A33"/>
    <w:rsid w:val="003D6700"/>
    <w:rsid w:val="003E1046"/>
    <w:rsid w:val="003F1557"/>
    <w:rsid w:val="003F5492"/>
    <w:rsid w:val="00400177"/>
    <w:rsid w:val="00401DA0"/>
    <w:rsid w:val="0040245B"/>
    <w:rsid w:val="004030EC"/>
    <w:rsid w:val="0040415A"/>
    <w:rsid w:val="00417A9E"/>
    <w:rsid w:val="00421F3E"/>
    <w:rsid w:val="00422873"/>
    <w:rsid w:val="00422A6B"/>
    <w:rsid w:val="00425BAC"/>
    <w:rsid w:val="00425BFF"/>
    <w:rsid w:val="00431D69"/>
    <w:rsid w:val="00435B60"/>
    <w:rsid w:val="004376AF"/>
    <w:rsid w:val="00437B6A"/>
    <w:rsid w:val="00440532"/>
    <w:rsid w:val="00442021"/>
    <w:rsid w:val="00447AA8"/>
    <w:rsid w:val="00453EE2"/>
    <w:rsid w:val="0045644C"/>
    <w:rsid w:val="00460148"/>
    <w:rsid w:val="00461DDB"/>
    <w:rsid w:val="00466372"/>
    <w:rsid w:val="00466AC7"/>
    <w:rsid w:val="00475D61"/>
    <w:rsid w:val="00484516"/>
    <w:rsid w:val="00490A72"/>
    <w:rsid w:val="00490CF4"/>
    <w:rsid w:val="00490DA6"/>
    <w:rsid w:val="00493536"/>
    <w:rsid w:val="004A158C"/>
    <w:rsid w:val="004A28B0"/>
    <w:rsid w:val="004A347D"/>
    <w:rsid w:val="004A3977"/>
    <w:rsid w:val="004B5CEC"/>
    <w:rsid w:val="004C1DDA"/>
    <w:rsid w:val="004C2D03"/>
    <w:rsid w:val="004C5C37"/>
    <w:rsid w:val="004C7F73"/>
    <w:rsid w:val="004D157B"/>
    <w:rsid w:val="004D6CC9"/>
    <w:rsid w:val="004E17F3"/>
    <w:rsid w:val="004E44DC"/>
    <w:rsid w:val="004F21B5"/>
    <w:rsid w:val="004F5629"/>
    <w:rsid w:val="004F6CE1"/>
    <w:rsid w:val="005006F5"/>
    <w:rsid w:val="00501526"/>
    <w:rsid w:val="00505D07"/>
    <w:rsid w:val="00506335"/>
    <w:rsid w:val="00506E80"/>
    <w:rsid w:val="00506F7B"/>
    <w:rsid w:val="00512491"/>
    <w:rsid w:val="005166C4"/>
    <w:rsid w:val="00525377"/>
    <w:rsid w:val="00527576"/>
    <w:rsid w:val="005300E1"/>
    <w:rsid w:val="0053040B"/>
    <w:rsid w:val="0053591E"/>
    <w:rsid w:val="005426E8"/>
    <w:rsid w:val="00542D78"/>
    <w:rsid w:val="00543C24"/>
    <w:rsid w:val="00547025"/>
    <w:rsid w:val="00555B09"/>
    <w:rsid w:val="00561E47"/>
    <w:rsid w:val="00563E15"/>
    <w:rsid w:val="00566467"/>
    <w:rsid w:val="00567F83"/>
    <w:rsid w:val="00570F06"/>
    <w:rsid w:val="00571BDF"/>
    <w:rsid w:val="005736E0"/>
    <w:rsid w:val="005875EB"/>
    <w:rsid w:val="005903B0"/>
    <w:rsid w:val="00591407"/>
    <w:rsid w:val="005961F5"/>
    <w:rsid w:val="005A2523"/>
    <w:rsid w:val="005B0A6D"/>
    <w:rsid w:val="005C4711"/>
    <w:rsid w:val="005C57C8"/>
    <w:rsid w:val="005D37D3"/>
    <w:rsid w:val="005D4D76"/>
    <w:rsid w:val="005D6BE3"/>
    <w:rsid w:val="005E4754"/>
    <w:rsid w:val="005E6EA1"/>
    <w:rsid w:val="005F0D9E"/>
    <w:rsid w:val="005F18EF"/>
    <w:rsid w:val="005F3AE5"/>
    <w:rsid w:val="006060DB"/>
    <w:rsid w:val="00611A1C"/>
    <w:rsid w:val="00614714"/>
    <w:rsid w:val="00621A56"/>
    <w:rsid w:val="006229E3"/>
    <w:rsid w:val="006266AD"/>
    <w:rsid w:val="00630D47"/>
    <w:rsid w:val="0063523B"/>
    <w:rsid w:val="00642485"/>
    <w:rsid w:val="00643CAD"/>
    <w:rsid w:val="006536B4"/>
    <w:rsid w:val="00656B43"/>
    <w:rsid w:val="0066005B"/>
    <w:rsid w:val="00666483"/>
    <w:rsid w:val="00666969"/>
    <w:rsid w:val="006674B1"/>
    <w:rsid w:val="00672B9F"/>
    <w:rsid w:val="00681A6C"/>
    <w:rsid w:val="00682429"/>
    <w:rsid w:val="0068300A"/>
    <w:rsid w:val="00693428"/>
    <w:rsid w:val="006944EB"/>
    <w:rsid w:val="0069536C"/>
    <w:rsid w:val="00697469"/>
    <w:rsid w:val="006A0085"/>
    <w:rsid w:val="006A3F45"/>
    <w:rsid w:val="006B0481"/>
    <w:rsid w:val="006B149C"/>
    <w:rsid w:val="006B5BE7"/>
    <w:rsid w:val="006B627B"/>
    <w:rsid w:val="006B653D"/>
    <w:rsid w:val="006C11B2"/>
    <w:rsid w:val="006C270F"/>
    <w:rsid w:val="006C2EF1"/>
    <w:rsid w:val="006C3B43"/>
    <w:rsid w:val="006D02A2"/>
    <w:rsid w:val="006D3732"/>
    <w:rsid w:val="006D51A3"/>
    <w:rsid w:val="006D63CD"/>
    <w:rsid w:val="006E05A7"/>
    <w:rsid w:val="006E0B67"/>
    <w:rsid w:val="006E4D67"/>
    <w:rsid w:val="006E524E"/>
    <w:rsid w:val="006E6563"/>
    <w:rsid w:val="006E7E83"/>
    <w:rsid w:val="006F0A7E"/>
    <w:rsid w:val="006F10C7"/>
    <w:rsid w:val="006F1F6F"/>
    <w:rsid w:val="006F5FDA"/>
    <w:rsid w:val="006F7312"/>
    <w:rsid w:val="00702FDA"/>
    <w:rsid w:val="00711F0F"/>
    <w:rsid w:val="007263E1"/>
    <w:rsid w:val="00727091"/>
    <w:rsid w:val="00727897"/>
    <w:rsid w:val="007279A6"/>
    <w:rsid w:val="00727DB7"/>
    <w:rsid w:val="00730C8A"/>
    <w:rsid w:val="00731142"/>
    <w:rsid w:val="00746D39"/>
    <w:rsid w:val="00751982"/>
    <w:rsid w:val="007538D7"/>
    <w:rsid w:val="007542AC"/>
    <w:rsid w:val="0075691C"/>
    <w:rsid w:val="00761D67"/>
    <w:rsid w:val="00762821"/>
    <w:rsid w:val="0076330A"/>
    <w:rsid w:val="00772D54"/>
    <w:rsid w:val="0077502B"/>
    <w:rsid w:val="0077602C"/>
    <w:rsid w:val="00780A22"/>
    <w:rsid w:val="00782801"/>
    <w:rsid w:val="007838F5"/>
    <w:rsid w:val="00794C99"/>
    <w:rsid w:val="007A1241"/>
    <w:rsid w:val="007A2D85"/>
    <w:rsid w:val="007A6690"/>
    <w:rsid w:val="007B2B62"/>
    <w:rsid w:val="007B7C1E"/>
    <w:rsid w:val="007B7F0A"/>
    <w:rsid w:val="007C5753"/>
    <w:rsid w:val="007C76E5"/>
    <w:rsid w:val="007D37C6"/>
    <w:rsid w:val="007D4F50"/>
    <w:rsid w:val="007D65D6"/>
    <w:rsid w:val="007E13B0"/>
    <w:rsid w:val="007E4CB7"/>
    <w:rsid w:val="007E530F"/>
    <w:rsid w:val="007E563A"/>
    <w:rsid w:val="007F3EDB"/>
    <w:rsid w:val="007F646E"/>
    <w:rsid w:val="0080170C"/>
    <w:rsid w:val="00802F0F"/>
    <w:rsid w:val="0080641E"/>
    <w:rsid w:val="008078E6"/>
    <w:rsid w:val="00814245"/>
    <w:rsid w:val="00815AD0"/>
    <w:rsid w:val="00816C08"/>
    <w:rsid w:val="00821234"/>
    <w:rsid w:val="0082450B"/>
    <w:rsid w:val="0082489A"/>
    <w:rsid w:val="0083698D"/>
    <w:rsid w:val="00837FD7"/>
    <w:rsid w:val="00840B97"/>
    <w:rsid w:val="00847EAD"/>
    <w:rsid w:val="008506DB"/>
    <w:rsid w:val="008534C2"/>
    <w:rsid w:val="0085468A"/>
    <w:rsid w:val="008602B2"/>
    <w:rsid w:val="00861D28"/>
    <w:rsid w:val="00864E49"/>
    <w:rsid w:val="0086535F"/>
    <w:rsid w:val="0087072D"/>
    <w:rsid w:val="008717E1"/>
    <w:rsid w:val="00876930"/>
    <w:rsid w:val="00882E1E"/>
    <w:rsid w:val="00884767"/>
    <w:rsid w:val="00894675"/>
    <w:rsid w:val="008971AA"/>
    <w:rsid w:val="008A16B8"/>
    <w:rsid w:val="008A4402"/>
    <w:rsid w:val="008A70B4"/>
    <w:rsid w:val="008B0291"/>
    <w:rsid w:val="008B5AC6"/>
    <w:rsid w:val="008C120D"/>
    <w:rsid w:val="008C232E"/>
    <w:rsid w:val="008C3D72"/>
    <w:rsid w:val="008C3F6C"/>
    <w:rsid w:val="008C760F"/>
    <w:rsid w:val="008C7866"/>
    <w:rsid w:val="008D1592"/>
    <w:rsid w:val="008D4330"/>
    <w:rsid w:val="008F276C"/>
    <w:rsid w:val="008F31A9"/>
    <w:rsid w:val="008F37EB"/>
    <w:rsid w:val="00901147"/>
    <w:rsid w:val="0090130F"/>
    <w:rsid w:val="009030D7"/>
    <w:rsid w:val="0090756A"/>
    <w:rsid w:val="00907C68"/>
    <w:rsid w:val="00910B5E"/>
    <w:rsid w:val="00910FE3"/>
    <w:rsid w:val="009127D2"/>
    <w:rsid w:val="00915A8D"/>
    <w:rsid w:val="00915CFB"/>
    <w:rsid w:val="00916148"/>
    <w:rsid w:val="00920887"/>
    <w:rsid w:val="00920EAA"/>
    <w:rsid w:val="009254B1"/>
    <w:rsid w:val="0092699C"/>
    <w:rsid w:val="00930420"/>
    <w:rsid w:val="00931175"/>
    <w:rsid w:val="00931528"/>
    <w:rsid w:val="00934618"/>
    <w:rsid w:val="00934764"/>
    <w:rsid w:val="00953509"/>
    <w:rsid w:val="00954FC3"/>
    <w:rsid w:val="0095641E"/>
    <w:rsid w:val="00956DB8"/>
    <w:rsid w:val="00960520"/>
    <w:rsid w:val="00961F27"/>
    <w:rsid w:val="00965F3A"/>
    <w:rsid w:val="00966271"/>
    <w:rsid w:val="00971FA7"/>
    <w:rsid w:val="00972250"/>
    <w:rsid w:val="00973FB5"/>
    <w:rsid w:val="00974042"/>
    <w:rsid w:val="009744AA"/>
    <w:rsid w:val="00975FFD"/>
    <w:rsid w:val="00976905"/>
    <w:rsid w:val="009816D8"/>
    <w:rsid w:val="00982A8C"/>
    <w:rsid w:val="00982E53"/>
    <w:rsid w:val="009901CC"/>
    <w:rsid w:val="0099132E"/>
    <w:rsid w:val="009918A1"/>
    <w:rsid w:val="009921D2"/>
    <w:rsid w:val="0099276D"/>
    <w:rsid w:val="009938AF"/>
    <w:rsid w:val="009A2BAF"/>
    <w:rsid w:val="009A7764"/>
    <w:rsid w:val="009A7CD0"/>
    <w:rsid w:val="009B25B1"/>
    <w:rsid w:val="009B2B68"/>
    <w:rsid w:val="009B423B"/>
    <w:rsid w:val="009B55B6"/>
    <w:rsid w:val="009C16E3"/>
    <w:rsid w:val="009C2B8A"/>
    <w:rsid w:val="009C33B5"/>
    <w:rsid w:val="009C34BF"/>
    <w:rsid w:val="009C542F"/>
    <w:rsid w:val="009D387C"/>
    <w:rsid w:val="009D5386"/>
    <w:rsid w:val="009F135D"/>
    <w:rsid w:val="009F2857"/>
    <w:rsid w:val="009F6908"/>
    <w:rsid w:val="009F75F7"/>
    <w:rsid w:val="00A057AD"/>
    <w:rsid w:val="00A07990"/>
    <w:rsid w:val="00A13945"/>
    <w:rsid w:val="00A17E86"/>
    <w:rsid w:val="00A17F3B"/>
    <w:rsid w:val="00A21769"/>
    <w:rsid w:val="00A26138"/>
    <w:rsid w:val="00A27356"/>
    <w:rsid w:val="00A36C27"/>
    <w:rsid w:val="00A371EF"/>
    <w:rsid w:val="00A376B8"/>
    <w:rsid w:val="00A5504E"/>
    <w:rsid w:val="00A63355"/>
    <w:rsid w:val="00A639D1"/>
    <w:rsid w:val="00A63D3E"/>
    <w:rsid w:val="00A71BFB"/>
    <w:rsid w:val="00A72921"/>
    <w:rsid w:val="00A74889"/>
    <w:rsid w:val="00A77C42"/>
    <w:rsid w:val="00A802A6"/>
    <w:rsid w:val="00A8086E"/>
    <w:rsid w:val="00A819BF"/>
    <w:rsid w:val="00A81A02"/>
    <w:rsid w:val="00A86CF7"/>
    <w:rsid w:val="00A87AFC"/>
    <w:rsid w:val="00A91CC9"/>
    <w:rsid w:val="00A93821"/>
    <w:rsid w:val="00A93F6C"/>
    <w:rsid w:val="00A951D5"/>
    <w:rsid w:val="00A9693C"/>
    <w:rsid w:val="00AA08E8"/>
    <w:rsid w:val="00AA2E50"/>
    <w:rsid w:val="00AA308A"/>
    <w:rsid w:val="00AA6CA4"/>
    <w:rsid w:val="00AA72F0"/>
    <w:rsid w:val="00AB105E"/>
    <w:rsid w:val="00AB225A"/>
    <w:rsid w:val="00AB2E90"/>
    <w:rsid w:val="00AB73C5"/>
    <w:rsid w:val="00AC3212"/>
    <w:rsid w:val="00AC353A"/>
    <w:rsid w:val="00AC3C48"/>
    <w:rsid w:val="00AD1783"/>
    <w:rsid w:val="00AD6D2E"/>
    <w:rsid w:val="00AD6F7C"/>
    <w:rsid w:val="00AD7535"/>
    <w:rsid w:val="00AE2FAF"/>
    <w:rsid w:val="00AE7496"/>
    <w:rsid w:val="00AF2FDE"/>
    <w:rsid w:val="00AF4BC5"/>
    <w:rsid w:val="00AF4DAF"/>
    <w:rsid w:val="00B010BD"/>
    <w:rsid w:val="00B059BA"/>
    <w:rsid w:val="00B10BE5"/>
    <w:rsid w:val="00B12445"/>
    <w:rsid w:val="00B14567"/>
    <w:rsid w:val="00B20955"/>
    <w:rsid w:val="00B31761"/>
    <w:rsid w:val="00B35BDB"/>
    <w:rsid w:val="00B43FF3"/>
    <w:rsid w:val="00B44039"/>
    <w:rsid w:val="00B44F32"/>
    <w:rsid w:val="00B523F7"/>
    <w:rsid w:val="00B5738B"/>
    <w:rsid w:val="00B65617"/>
    <w:rsid w:val="00B70C74"/>
    <w:rsid w:val="00B753AD"/>
    <w:rsid w:val="00B75DAF"/>
    <w:rsid w:val="00B77BB5"/>
    <w:rsid w:val="00B832D5"/>
    <w:rsid w:val="00B8374C"/>
    <w:rsid w:val="00B87B51"/>
    <w:rsid w:val="00B90BD0"/>
    <w:rsid w:val="00B90F17"/>
    <w:rsid w:val="00B93092"/>
    <w:rsid w:val="00B94AF8"/>
    <w:rsid w:val="00B94EE3"/>
    <w:rsid w:val="00B97B22"/>
    <w:rsid w:val="00BA28D6"/>
    <w:rsid w:val="00BA3951"/>
    <w:rsid w:val="00BA4555"/>
    <w:rsid w:val="00BA63E3"/>
    <w:rsid w:val="00BC01FB"/>
    <w:rsid w:val="00BC076F"/>
    <w:rsid w:val="00BC104D"/>
    <w:rsid w:val="00BC305A"/>
    <w:rsid w:val="00BC4787"/>
    <w:rsid w:val="00BC4E10"/>
    <w:rsid w:val="00BD0148"/>
    <w:rsid w:val="00BD24FE"/>
    <w:rsid w:val="00BD3533"/>
    <w:rsid w:val="00BD46FE"/>
    <w:rsid w:val="00BD5CE0"/>
    <w:rsid w:val="00BE35AF"/>
    <w:rsid w:val="00BE3B6C"/>
    <w:rsid w:val="00BE4DD3"/>
    <w:rsid w:val="00BE532F"/>
    <w:rsid w:val="00BE6D66"/>
    <w:rsid w:val="00BF077C"/>
    <w:rsid w:val="00BF1D99"/>
    <w:rsid w:val="00BF20D9"/>
    <w:rsid w:val="00BF7B74"/>
    <w:rsid w:val="00C006FD"/>
    <w:rsid w:val="00C0368C"/>
    <w:rsid w:val="00C04B35"/>
    <w:rsid w:val="00C0789F"/>
    <w:rsid w:val="00C129AF"/>
    <w:rsid w:val="00C1484A"/>
    <w:rsid w:val="00C15805"/>
    <w:rsid w:val="00C16F6E"/>
    <w:rsid w:val="00C218A0"/>
    <w:rsid w:val="00C21B0F"/>
    <w:rsid w:val="00C247B3"/>
    <w:rsid w:val="00C37946"/>
    <w:rsid w:val="00C41366"/>
    <w:rsid w:val="00C477CE"/>
    <w:rsid w:val="00C557E7"/>
    <w:rsid w:val="00C565D0"/>
    <w:rsid w:val="00C62CCB"/>
    <w:rsid w:val="00C72FDB"/>
    <w:rsid w:val="00C757CD"/>
    <w:rsid w:val="00C7646A"/>
    <w:rsid w:val="00C828E2"/>
    <w:rsid w:val="00C87FB0"/>
    <w:rsid w:val="00C91596"/>
    <w:rsid w:val="00C935FE"/>
    <w:rsid w:val="00CA2A94"/>
    <w:rsid w:val="00CA33DB"/>
    <w:rsid w:val="00CA3585"/>
    <w:rsid w:val="00CA4DAF"/>
    <w:rsid w:val="00CA6140"/>
    <w:rsid w:val="00CB556C"/>
    <w:rsid w:val="00CB5A42"/>
    <w:rsid w:val="00CB6BA6"/>
    <w:rsid w:val="00CC05A3"/>
    <w:rsid w:val="00CC5D20"/>
    <w:rsid w:val="00CD723F"/>
    <w:rsid w:val="00CE1337"/>
    <w:rsid w:val="00CE6B9D"/>
    <w:rsid w:val="00CE7AF5"/>
    <w:rsid w:val="00CF0588"/>
    <w:rsid w:val="00CF2C47"/>
    <w:rsid w:val="00CF2DC1"/>
    <w:rsid w:val="00CF324A"/>
    <w:rsid w:val="00CF39F0"/>
    <w:rsid w:val="00CF4D47"/>
    <w:rsid w:val="00CF5453"/>
    <w:rsid w:val="00CF72EC"/>
    <w:rsid w:val="00CF7346"/>
    <w:rsid w:val="00D049BE"/>
    <w:rsid w:val="00D07956"/>
    <w:rsid w:val="00D11036"/>
    <w:rsid w:val="00D1333C"/>
    <w:rsid w:val="00D1477F"/>
    <w:rsid w:val="00D16824"/>
    <w:rsid w:val="00D220D9"/>
    <w:rsid w:val="00D314C0"/>
    <w:rsid w:val="00D32FD9"/>
    <w:rsid w:val="00D32FE6"/>
    <w:rsid w:val="00D35241"/>
    <w:rsid w:val="00D355BD"/>
    <w:rsid w:val="00D40827"/>
    <w:rsid w:val="00D40E0F"/>
    <w:rsid w:val="00D429F6"/>
    <w:rsid w:val="00D43676"/>
    <w:rsid w:val="00D4506B"/>
    <w:rsid w:val="00D450CA"/>
    <w:rsid w:val="00D460E7"/>
    <w:rsid w:val="00D466E5"/>
    <w:rsid w:val="00D50EB0"/>
    <w:rsid w:val="00D62C27"/>
    <w:rsid w:val="00D64853"/>
    <w:rsid w:val="00D730B8"/>
    <w:rsid w:val="00D770D7"/>
    <w:rsid w:val="00D77296"/>
    <w:rsid w:val="00D77C33"/>
    <w:rsid w:val="00D805F8"/>
    <w:rsid w:val="00D86E34"/>
    <w:rsid w:val="00D90FF4"/>
    <w:rsid w:val="00D9335F"/>
    <w:rsid w:val="00D94A81"/>
    <w:rsid w:val="00DA079A"/>
    <w:rsid w:val="00DA39B0"/>
    <w:rsid w:val="00DA780E"/>
    <w:rsid w:val="00DB1335"/>
    <w:rsid w:val="00DB6DEF"/>
    <w:rsid w:val="00DB7260"/>
    <w:rsid w:val="00DC250C"/>
    <w:rsid w:val="00DC53B2"/>
    <w:rsid w:val="00DC6DB9"/>
    <w:rsid w:val="00DC7755"/>
    <w:rsid w:val="00DD1930"/>
    <w:rsid w:val="00DD23FC"/>
    <w:rsid w:val="00DE11EE"/>
    <w:rsid w:val="00DE1489"/>
    <w:rsid w:val="00DE1DBA"/>
    <w:rsid w:val="00DE30E9"/>
    <w:rsid w:val="00DE39FB"/>
    <w:rsid w:val="00DE5C75"/>
    <w:rsid w:val="00DE649C"/>
    <w:rsid w:val="00DF4825"/>
    <w:rsid w:val="00DF7CC3"/>
    <w:rsid w:val="00E02659"/>
    <w:rsid w:val="00E026A7"/>
    <w:rsid w:val="00E04704"/>
    <w:rsid w:val="00E04784"/>
    <w:rsid w:val="00E053E4"/>
    <w:rsid w:val="00E15437"/>
    <w:rsid w:val="00E15977"/>
    <w:rsid w:val="00E20FDB"/>
    <w:rsid w:val="00E23544"/>
    <w:rsid w:val="00E25207"/>
    <w:rsid w:val="00E27A45"/>
    <w:rsid w:val="00E311FD"/>
    <w:rsid w:val="00E34629"/>
    <w:rsid w:val="00E37156"/>
    <w:rsid w:val="00E410C5"/>
    <w:rsid w:val="00E41855"/>
    <w:rsid w:val="00E4252A"/>
    <w:rsid w:val="00E42AC2"/>
    <w:rsid w:val="00E44029"/>
    <w:rsid w:val="00E445BB"/>
    <w:rsid w:val="00E46CED"/>
    <w:rsid w:val="00E54260"/>
    <w:rsid w:val="00E60180"/>
    <w:rsid w:val="00E60401"/>
    <w:rsid w:val="00E61233"/>
    <w:rsid w:val="00E625AD"/>
    <w:rsid w:val="00E64818"/>
    <w:rsid w:val="00E729D1"/>
    <w:rsid w:val="00E72F77"/>
    <w:rsid w:val="00E733DB"/>
    <w:rsid w:val="00E76722"/>
    <w:rsid w:val="00E77F93"/>
    <w:rsid w:val="00E80C3D"/>
    <w:rsid w:val="00E822A4"/>
    <w:rsid w:val="00E82AF6"/>
    <w:rsid w:val="00E9445E"/>
    <w:rsid w:val="00E94B42"/>
    <w:rsid w:val="00EA0383"/>
    <w:rsid w:val="00EA1562"/>
    <w:rsid w:val="00EA1637"/>
    <w:rsid w:val="00EB352F"/>
    <w:rsid w:val="00EC18A2"/>
    <w:rsid w:val="00EC3C83"/>
    <w:rsid w:val="00EC3CE0"/>
    <w:rsid w:val="00EC41E9"/>
    <w:rsid w:val="00EC6B39"/>
    <w:rsid w:val="00ED06AC"/>
    <w:rsid w:val="00ED316F"/>
    <w:rsid w:val="00ED6A77"/>
    <w:rsid w:val="00ED6C5C"/>
    <w:rsid w:val="00ED7C55"/>
    <w:rsid w:val="00EE5908"/>
    <w:rsid w:val="00EF09AA"/>
    <w:rsid w:val="00EF09C6"/>
    <w:rsid w:val="00EF48CE"/>
    <w:rsid w:val="00EF4C3D"/>
    <w:rsid w:val="00EF79ED"/>
    <w:rsid w:val="00F00116"/>
    <w:rsid w:val="00F05C8D"/>
    <w:rsid w:val="00F1267E"/>
    <w:rsid w:val="00F13C44"/>
    <w:rsid w:val="00F2493B"/>
    <w:rsid w:val="00F24F82"/>
    <w:rsid w:val="00F31290"/>
    <w:rsid w:val="00F32996"/>
    <w:rsid w:val="00F369A9"/>
    <w:rsid w:val="00F36F44"/>
    <w:rsid w:val="00F410D7"/>
    <w:rsid w:val="00F41BD0"/>
    <w:rsid w:val="00F42150"/>
    <w:rsid w:val="00F53B3D"/>
    <w:rsid w:val="00F571FC"/>
    <w:rsid w:val="00F61D47"/>
    <w:rsid w:val="00F759B2"/>
    <w:rsid w:val="00F874D7"/>
    <w:rsid w:val="00F8770C"/>
    <w:rsid w:val="00F9116C"/>
    <w:rsid w:val="00FA1681"/>
    <w:rsid w:val="00FA40BE"/>
    <w:rsid w:val="00FA5DA8"/>
    <w:rsid w:val="00FB2431"/>
    <w:rsid w:val="00FB77A5"/>
    <w:rsid w:val="00FC2D72"/>
    <w:rsid w:val="00FC3461"/>
    <w:rsid w:val="00FC34B3"/>
    <w:rsid w:val="00FC4262"/>
    <w:rsid w:val="00FC5142"/>
    <w:rsid w:val="00FC743C"/>
    <w:rsid w:val="00FD5C10"/>
    <w:rsid w:val="00FD6369"/>
    <w:rsid w:val="00FE0EDB"/>
    <w:rsid w:val="00FE40E1"/>
    <w:rsid w:val="00FE5A93"/>
    <w:rsid w:val="00FF08F3"/>
    <w:rsid w:val="00FF0E3C"/>
    <w:rsid w:val="00FF11C5"/>
    <w:rsid w:val="00FF24D1"/>
    <w:rsid w:val="00FF3D37"/>
    <w:rsid w:val="00FF78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49B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518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186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49B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518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186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2430760">
      <w:bodyDiv w:val="1"/>
      <w:marLeft w:val="0"/>
      <w:marRight w:val="0"/>
      <w:marTop w:val="0"/>
      <w:marBottom w:val="0"/>
      <w:divBdr>
        <w:top w:val="none" w:sz="0" w:space="0" w:color="auto"/>
        <w:left w:val="none" w:sz="0" w:space="0" w:color="auto"/>
        <w:bottom w:val="none" w:sz="0" w:space="0" w:color="auto"/>
        <w:right w:val="none" w:sz="0" w:space="0" w:color="auto"/>
      </w:divBdr>
      <w:divsChild>
        <w:div w:id="1291862173">
          <w:marLeft w:val="0"/>
          <w:marRight w:val="0"/>
          <w:marTop w:val="0"/>
          <w:marBottom w:val="0"/>
          <w:divBdr>
            <w:top w:val="none" w:sz="0" w:space="0" w:color="auto"/>
            <w:left w:val="none" w:sz="0" w:space="0" w:color="auto"/>
            <w:bottom w:val="none" w:sz="0" w:space="0" w:color="auto"/>
            <w:right w:val="none" w:sz="0" w:space="0" w:color="auto"/>
          </w:divBdr>
          <w:divsChild>
            <w:div w:id="1806190986">
              <w:marLeft w:val="-225"/>
              <w:marRight w:val="-225"/>
              <w:marTop w:val="0"/>
              <w:marBottom w:val="0"/>
              <w:divBdr>
                <w:top w:val="none" w:sz="0" w:space="0" w:color="auto"/>
                <w:left w:val="none" w:sz="0" w:space="0" w:color="auto"/>
                <w:bottom w:val="none" w:sz="0" w:space="0" w:color="auto"/>
                <w:right w:val="none" w:sz="0" w:space="0" w:color="auto"/>
              </w:divBdr>
              <w:divsChild>
                <w:div w:id="107442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815935">
          <w:marLeft w:val="0"/>
          <w:marRight w:val="0"/>
          <w:marTop w:val="0"/>
          <w:marBottom w:val="0"/>
          <w:divBdr>
            <w:top w:val="none" w:sz="0" w:space="0" w:color="auto"/>
            <w:left w:val="none" w:sz="0" w:space="0" w:color="auto"/>
            <w:bottom w:val="none" w:sz="0" w:space="0" w:color="auto"/>
            <w:right w:val="none" w:sz="0" w:space="0" w:color="auto"/>
          </w:divBdr>
          <w:divsChild>
            <w:div w:id="1296832251">
              <w:marLeft w:val="-225"/>
              <w:marRight w:val="-225"/>
              <w:marTop w:val="0"/>
              <w:marBottom w:val="0"/>
              <w:divBdr>
                <w:top w:val="none" w:sz="0" w:space="0" w:color="auto"/>
                <w:left w:val="none" w:sz="0" w:space="0" w:color="auto"/>
                <w:bottom w:val="none" w:sz="0" w:space="0" w:color="auto"/>
                <w:right w:val="none" w:sz="0" w:space="0" w:color="auto"/>
              </w:divBdr>
              <w:divsChild>
                <w:div w:id="1378235790">
                  <w:marLeft w:val="0"/>
                  <w:marRight w:val="0"/>
                  <w:marTop w:val="0"/>
                  <w:marBottom w:val="0"/>
                  <w:divBdr>
                    <w:top w:val="none" w:sz="0" w:space="0" w:color="auto"/>
                    <w:left w:val="none" w:sz="0" w:space="0" w:color="auto"/>
                    <w:bottom w:val="none" w:sz="0" w:space="0" w:color="auto"/>
                    <w:right w:val="none" w:sz="0" w:space="0" w:color="auto"/>
                  </w:divBdr>
                </w:div>
                <w:div w:id="1650550820">
                  <w:marLeft w:val="0"/>
                  <w:marRight w:val="0"/>
                  <w:marTop w:val="0"/>
                  <w:marBottom w:val="0"/>
                  <w:divBdr>
                    <w:top w:val="none" w:sz="0" w:space="0" w:color="auto"/>
                    <w:left w:val="none" w:sz="0" w:space="0" w:color="auto"/>
                    <w:bottom w:val="none" w:sz="0" w:space="0" w:color="auto"/>
                    <w:right w:val="none" w:sz="0" w:space="0" w:color="auto"/>
                  </w:divBdr>
                  <w:divsChild>
                    <w:div w:id="6253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5192509">
          <w:marLeft w:val="0"/>
          <w:marRight w:val="0"/>
          <w:marTop w:val="0"/>
          <w:marBottom w:val="0"/>
          <w:divBdr>
            <w:top w:val="none" w:sz="0" w:space="0" w:color="auto"/>
            <w:left w:val="none" w:sz="0" w:space="0" w:color="auto"/>
            <w:bottom w:val="none" w:sz="0" w:space="0" w:color="auto"/>
            <w:right w:val="none" w:sz="0" w:space="0" w:color="auto"/>
          </w:divBdr>
          <w:divsChild>
            <w:div w:id="1379427713">
              <w:marLeft w:val="-225"/>
              <w:marRight w:val="-225"/>
              <w:marTop w:val="0"/>
              <w:marBottom w:val="0"/>
              <w:divBdr>
                <w:top w:val="none" w:sz="0" w:space="0" w:color="auto"/>
                <w:left w:val="none" w:sz="0" w:space="0" w:color="auto"/>
                <w:bottom w:val="none" w:sz="0" w:space="0" w:color="auto"/>
                <w:right w:val="none" w:sz="0" w:space="0" w:color="auto"/>
              </w:divBdr>
              <w:divsChild>
                <w:div w:id="1195770862">
                  <w:marLeft w:val="0"/>
                  <w:marRight w:val="0"/>
                  <w:marTop w:val="0"/>
                  <w:marBottom w:val="0"/>
                  <w:divBdr>
                    <w:top w:val="none" w:sz="0" w:space="0" w:color="auto"/>
                    <w:left w:val="none" w:sz="0" w:space="0" w:color="auto"/>
                    <w:bottom w:val="none" w:sz="0" w:space="0" w:color="auto"/>
                    <w:right w:val="none" w:sz="0" w:space="0" w:color="auto"/>
                  </w:divBdr>
                  <w:divsChild>
                    <w:div w:id="1402677613">
                      <w:marLeft w:val="0"/>
                      <w:marRight w:val="0"/>
                      <w:marTop w:val="0"/>
                      <w:marBottom w:val="0"/>
                      <w:divBdr>
                        <w:top w:val="none" w:sz="0" w:space="0" w:color="auto"/>
                        <w:left w:val="none" w:sz="0" w:space="0" w:color="auto"/>
                        <w:bottom w:val="none" w:sz="0" w:space="0" w:color="auto"/>
                        <w:right w:val="none" w:sz="0" w:space="0" w:color="auto"/>
                      </w:divBdr>
                    </w:div>
                    <w:div w:id="1377464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lacklistednews.com/" TargetMode="External"/><Relationship Id="rId13" Type="http://schemas.openxmlformats.org/officeDocument/2006/relationships/hyperlink" Target="http://www.blacklistednews.com/" TargetMode="External"/><Relationship Id="rId18" Type="http://schemas.openxmlformats.org/officeDocument/2006/relationships/hyperlink" Target="http://www.wakingtimes.com/2016/05/24/cdc-forced-to-release-proof-they-knew-vaccine-preservative-causes-autism/"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healthadvice.pw/cdc-forced-to-release-documents-showing-they-knew-vaccine-preservative-causes-autism-2/" TargetMode="External"/><Relationship Id="rId7" Type="http://schemas.openxmlformats.org/officeDocument/2006/relationships/hyperlink" Target="https://www.addtoany.com/share" TargetMode="External"/><Relationship Id="rId12" Type="http://schemas.openxmlformats.org/officeDocument/2006/relationships/hyperlink" Target="http://www.blacklistednews.com/" TargetMode="External"/><Relationship Id="rId17" Type="http://schemas.openxmlformats.org/officeDocument/2006/relationships/hyperlink" Target="http://yournewswire.com/cdc-forced-to-admit-they-knew-vaccine-preservative-caused-autism/" TargetMode="External"/><Relationship Id="rId25"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image" Target="media/image1.png"/><Relationship Id="rId20" Type="http://schemas.openxmlformats.org/officeDocument/2006/relationships/hyperlink" Target="https://www.washingtonpost.com/lifestyle/magazine/robert-kennedy-jrs-belief-in-autism-vaccine-connection-and-its-political-peril/2014/07/16/f21c01ee-f70b-11e3-a606-946fd632f9f1_story.html" TargetMode="External"/><Relationship Id="rId1" Type="http://schemas.openxmlformats.org/officeDocument/2006/relationships/styles" Target="styles.xml"/><Relationship Id="rId6" Type="http://schemas.openxmlformats.org/officeDocument/2006/relationships/hyperlink" Target="http://www.blacklistednews.com/CDC_Forced_To_Admit_They_Knew_Vaccine_Preservative_Caused_Autism/51473/0/38/38/Y/M.html" TargetMode="External"/><Relationship Id="rId11" Type="http://schemas.openxmlformats.org/officeDocument/2006/relationships/hyperlink" Target="http://www.blacklistednews.com/" TargetMode="External"/><Relationship Id="rId24" Type="http://schemas.openxmlformats.org/officeDocument/2006/relationships/hyperlink" Target="http://www.activistpost.com/2013/09/22-medical-studies-that-show-vaccines.html" TargetMode="External"/><Relationship Id="rId5" Type="http://schemas.openxmlformats.org/officeDocument/2006/relationships/hyperlink" Target="https://www.addtoany.com/share" TargetMode="External"/><Relationship Id="rId15" Type="http://schemas.openxmlformats.org/officeDocument/2006/relationships/hyperlink" Target="http://www.kratomforcheap.com/" TargetMode="External"/><Relationship Id="rId23" Type="http://schemas.openxmlformats.org/officeDocument/2006/relationships/hyperlink" Target="http://www.wakingtimes.com/2016/04/14/the-uns-plan-to-halt-population-growth-by-turning-nature-against-us/" TargetMode="External"/><Relationship Id="rId10" Type="http://schemas.openxmlformats.org/officeDocument/2006/relationships/hyperlink" Target="http://www.blacklistednews.com/" TargetMode="External"/><Relationship Id="rId19" Type="http://schemas.openxmlformats.org/officeDocument/2006/relationships/hyperlink" Target="http://www.globalresearch.ca/vaccinations-deadly-immunity/14510?print=1" TargetMode="External"/><Relationship Id="rId4" Type="http://schemas.openxmlformats.org/officeDocument/2006/relationships/webSettings" Target="webSettings.xml"/><Relationship Id="rId9" Type="http://schemas.openxmlformats.org/officeDocument/2006/relationships/hyperlink" Target="http://www.blacklistednews.com/" TargetMode="External"/><Relationship Id="rId14" Type="http://schemas.openxmlformats.org/officeDocument/2006/relationships/hyperlink" Target="http://www.blacklistednews.com/" TargetMode="External"/><Relationship Id="rId22" Type="http://schemas.openxmlformats.org/officeDocument/2006/relationships/hyperlink" Target="http://www.ncbi.nlm.nih.gov/pubmed/234012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1105</Words>
  <Characters>6300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2016-05-30T15:42:00Z</dcterms:created>
  <dcterms:modified xsi:type="dcterms:W3CDTF">2016-05-30T15:42:00Z</dcterms:modified>
</cp:coreProperties>
</file>